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954" w:rsidRPr="00204D00" w:rsidP="00003780">
      <w:pPr>
        <w:pStyle w:val="Title"/>
        <w:tabs>
          <w:tab w:val="left" w:pos="3495"/>
        </w:tabs>
        <w:jc w:val="right"/>
        <w:rPr>
          <w:b w:val="0"/>
          <w:bCs w:val="0"/>
          <w:sz w:val="27"/>
          <w:szCs w:val="27"/>
        </w:rPr>
      </w:pPr>
      <w:r w:rsidRPr="00204D00">
        <w:rPr>
          <w:rFonts w:ascii="Times New Roman CYR" w:hAnsi="Times New Roman CYR" w:cs="Times New Roman CYR"/>
          <w:b w:val="0"/>
          <w:bCs w:val="0"/>
          <w:sz w:val="27"/>
          <w:szCs w:val="27"/>
        </w:rPr>
        <w:t xml:space="preserve">Дело № </w:t>
      </w:r>
      <w:r w:rsidRPr="00204D00" w:rsidR="00771442">
        <w:rPr>
          <w:rFonts w:ascii="Times New Roman CYR" w:hAnsi="Times New Roman CYR" w:cs="Times New Roman CYR"/>
          <w:b w:val="0"/>
          <w:bCs w:val="0"/>
          <w:sz w:val="27"/>
          <w:szCs w:val="27"/>
        </w:rPr>
        <w:t>5</w:t>
      </w:r>
      <w:r w:rsidRPr="00204D00">
        <w:rPr>
          <w:rFonts w:ascii="Times New Roman CYR" w:hAnsi="Times New Roman CYR" w:cs="Times New Roman CYR"/>
          <w:b w:val="0"/>
          <w:bCs w:val="0"/>
          <w:sz w:val="27"/>
          <w:szCs w:val="27"/>
        </w:rPr>
        <w:t>-</w:t>
      </w:r>
      <w:r w:rsidR="00DA65AD">
        <w:rPr>
          <w:rFonts w:ascii="Times New Roman CYR" w:hAnsi="Times New Roman CYR" w:cs="Times New Roman CYR"/>
          <w:b w:val="0"/>
          <w:bCs w:val="0"/>
          <w:sz w:val="27"/>
          <w:szCs w:val="27"/>
        </w:rPr>
        <w:t>427</w:t>
      </w:r>
      <w:r w:rsidRPr="00204D00" w:rsidR="005658D8">
        <w:rPr>
          <w:b w:val="0"/>
          <w:bCs w:val="0"/>
          <w:sz w:val="27"/>
          <w:szCs w:val="27"/>
        </w:rPr>
        <w:t>-261</w:t>
      </w:r>
      <w:r w:rsidRPr="00204D00" w:rsidR="00C01B29">
        <w:rPr>
          <w:b w:val="0"/>
          <w:bCs w:val="0"/>
          <w:sz w:val="27"/>
          <w:szCs w:val="27"/>
        </w:rPr>
        <w:t>3</w:t>
      </w:r>
      <w:r w:rsidRPr="00204D00" w:rsidR="005658D8">
        <w:rPr>
          <w:b w:val="0"/>
          <w:bCs w:val="0"/>
          <w:sz w:val="27"/>
          <w:szCs w:val="27"/>
        </w:rPr>
        <w:t>/</w:t>
      </w:r>
      <w:r w:rsidRPr="00204D00" w:rsidR="00FD4EF1">
        <w:rPr>
          <w:b w:val="0"/>
          <w:bCs w:val="0"/>
          <w:sz w:val="27"/>
          <w:szCs w:val="27"/>
        </w:rPr>
        <w:t>202</w:t>
      </w:r>
      <w:r w:rsidR="00DA65AD">
        <w:rPr>
          <w:b w:val="0"/>
          <w:bCs w:val="0"/>
          <w:sz w:val="27"/>
          <w:szCs w:val="27"/>
        </w:rPr>
        <w:t>5</w:t>
      </w:r>
    </w:p>
    <w:p w:rsidR="00DF0954" w:rsidRPr="00204D00" w:rsidP="00003780">
      <w:pPr>
        <w:pStyle w:val="Title"/>
        <w:tabs>
          <w:tab w:val="left" w:pos="3495"/>
        </w:tabs>
        <w:rPr>
          <w:rFonts w:ascii="Times New Roman CYR" w:hAnsi="Times New Roman CYR" w:cs="Times New Roman CYR"/>
          <w:b w:val="0"/>
          <w:bCs w:val="0"/>
          <w:sz w:val="27"/>
          <w:szCs w:val="27"/>
        </w:rPr>
      </w:pPr>
      <w:r w:rsidRPr="00204D00">
        <w:rPr>
          <w:rFonts w:ascii="Times New Roman CYR" w:hAnsi="Times New Roman CYR" w:cs="Times New Roman CYR"/>
          <w:b w:val="0"/>
          <w:bCs w:val="0"/>
          <w:sz w:val="27"/>
          <w:szCs w:val="27"/>
        </w:rPr>
        <w:t>ПОСТАНОВЛЕНИЕ</w:t>
      </w:r>
    </w:p>
    <w:p w:rsidR="00DF0954" w:rsidRPr="00204D00" w:rsidP="00003780">
      <w:pPr>
        <w:pStyle w:val="Title"/>
        <w:tabs>
          <w:tab w:val="left" w:pos="3495"/>
        </w:tabs>
        <w:rPr>
          <w:rFonts w:ascii="Times New Roman CYR" w:hAnsi="Times New Roman CYR" w:cs="Times New Roman CYR"/>
          <w:b w:val="0"/>
          <w:bCs w:val="0"/>
          <w:sz w:val="27"/>
          <w:szCs w:val="27"/>
        </w:rPr>
      </w:pPr>
      <w:r w:rsidRPr="00204D00">
        <w:rPr>
          <w:rFonts w:ascii="Times New Roman CYR" w:hAnsi="Times New Roman CYR" w:cs="Times New Roman CYR"/>
          <w:b w:val="0"/>
          <w:bCs w:val="0"/>
          <w:sz w:val="27"/>
          <w:szCs w:val="27"/>
        </w:rPr>
        <w:t>о назначении административного наказания</w:t>
      </w:r>
    </w:p>
    <w:p w:rsidR="00610056" w:rsidRPr="00204D00" w:rsidP="002B1290">
      <w:pPr>
        <w:pStyle w:val="Title"/>
        <w:tabs>
          <w:tab w:val="left" w:pos="3495"/>
        </w:tabs>
        <w:jc w:val="left"/>
        <w:rPr>
          <w:rFonts w:cs="Tahoma"/>
          <w:b w:val="0"/>
          <w:bCs w:val="0"/>
          <w:sz w:val="27"/>
          <w:szCs w:val="27"/>
        </w:rPr>
      </w:pPr>
    </w:p>
    <w:p w:rsidR="00DF0954" w:rsidRPr="00204D00" w:rsidP="004A58DF">
      <w:pPr>
        <w:pStyle w:val="Title"/>
        <w:jc w:val="both"/>
        <w:rPr>
          <w:rFonts w:ascii="Times New Roman CYR" w:hAnsi="Times New Roman CYR" w:cs="Times New Roman CYR"/>
          <w:b w:val="0"/>
          <w:bCs w:val="0"/>
          <w:sz w:val="27"/>
          <w:szCs w:val="27"/>
        </w:rPr>
      </w:pPr>
      <w:r>
        <w:rPr>
          <w:rFonts w:ascii="Times New Roman CYR" w:hAnsi="Times New Roman CYR" w:cs="Times New Roman CYR"/>
          <w:b w:val="0"/>
          <w:bCs w:val="0"/>
          <w:sz w:val="27"/>
          <w:szCs w:val="27"/>
        </w:rPr>
        <w:t>26 марта 2025</w:t>
      </w:r>
      <w:r w:rsidRPr="00204D00" w:rsidR="00771442">
        <w:rPr>
          <w:rFonts w:ascii="Times New Roman CYR" w:hAnsi="Times New Roman CYR" w:cs="Times New Roman CYR"/>
          <w:b w:val="0"/>
          <w:bCs w:val="0"/>
          <w:sz w:val="27"/>
          <w:szCs w:val="27"/>
        </w:rPr>
        <w:t xml:space="preserve"> года         </w:t>
      </w:r>
      <w:r w:rsidRPr="00204D00">
        <w:rPr>
          <w:rFonts w:ascii="Times New Roman CYR" w:hAnsi="Times New Roman CYR" w:cs="Times New Roman CYR"/>
          <w:b w:val="0"/>
          <w:bCs w:val="0"/>
          <w:sz w:val="27"/>
          <w:szCs w:val="27"/>
        </w:rPr>
        <w:t xml:space="preserve">   </w:t>
      </w:r>
      <w:r w:rsidRPr="00204D00" w:rsidR="000859F1">
        <w:rPr>
          <w:rFonts w:ascii="Times New Roman CYR" w:hAnsi="Times New Roman CYR" w:cs="Times New Roman CYR"/>
          <w:b w:val="0"/>
          <w:bCs w:val="0"/>
          <w:sz w:val="27"/>
          <w:szCs w:val="27"/>
        </w:rPr>
        <w:t xml:space="preserve">   </w:t>
      </w:r>
      <w:r w:rsidRPr="00204D00" w:rsidR="00566D2B">
        <w:rPr>
          <w:rFonts w:ascii="Times New Roman CYR" w:hAnsi="Times New Roman CYR" w:cs="Times New Roman CYR"/>
          <w:b w:val="0"/>
          <w:bCs w:val="0"/>
          <w:sz w:val="27"/>
          <w:szCs w:val="27"/>
        </w:rPr>
        <w:t xml:space="preserve">  </w:t>
      </w:r>
      <w:r w:rsidRPr="00204D00" w:rsidR="000859F1">
        <w:rPr>
          <w:rFonts w:ascii="Times New Roman CYR" w:hAnsi="Times New Roman CYR" w:cs="Times New Roman CYR"/>
          <w:b w:val="0"/>
          <w:bCs w:val="0"/>
          <w:sz w:val="27"/>
          <w:szCs w:val="27"/>
        </w:rPr>
        <w:t xml:space="preserve">                </w:t>
      </w:r>
      <w:r w:rsidRPr="00204D00">
        <w:rPr>
          <w:rFonts w:ascii="Times New Roman CYR" w:hAnsi="Times New Roman CYR" w:cs="Times New Roman CYR"/>
          <w:b w:val="0"/>
          <w:bCs w:val="0"/>
          <w:sz w:val="27"/>
          <w:szCs w:val="27"/>
        </w:rPr>
        <w:t xml:space="preserve">             </w:t>
      </w:r>
      <w:r w:rsidRPr="00204D00" w:rsidR="00CB4841">
        <w:rPr>
          <w:b w:val="0"/>
          <w:bCs w:val="0"/>
          <w:sz w:val="27"/>
          <w:szCs w:val="27"/>
        </w:rPr>
        <w:t xml:space="preserve">   </w:t>
      </w:r>
      <w:r w:rsidRPr="00204D00" w:rsidR="00EC58ED">
        <w:rPr>
          <w:b w:val="0"/>
          <w:bCs w:val="0"/>
          <w:sz w:val="27"/>
          <w:szCs w:val="27"/>
        </w:rPr>
        <w:t xml:space="preserve">    </w:t>
      </w:r>
      <w:r w:rsidRPr="00204D00" w:rsidR="00CB4841">
        <w:rPr>
          <w:b w:val="0"/>
          <w:bCs w:val="0"/>
          <w:sz w:val="27"/>
          <w:szCs w:val="27"/>
        </w:rPr>
        <w:t xml:space="preserve">  </w:t>
      </w:r>
      <w:r w:rsidRPr="00204D00" w:rsidR="00803F8E">
        <w:rPr>
          <w:b w:val="0"/>
          <w:bCs w:val="0"/>
          <w:sz w:val="27"/>
          <w:szCs w:val="27"/>
        </w:rPr>
        <w:t xml:space="preserve">     </w:t>
      </w:r>
      <w:r w:rsidRPr="00204D00" w:rsidR="002B1290">
        <w:rPr>
          <w:b w:val="0"/>
          <w:bCs w:val="0"/>
          <w:sz w:val="27"/>
          <w:szCs w:val="27"/>
        </w:rPr>
        <w:t xml:space="preserve"> </w:t>
      </w:r>
      <w:r w:rsidRPr="00204D00" w:rsidR="000859F1">
        <w:rPr>
          <w:b w:val="0"/>
          <w:bCs w:val="0"/>
          <w:sz w:val="27"/>
          <w:szCs w:val="27"/>
        </w:rPr>
        <w:t xml:space="preserve">       </w:t>
      </w:r>
      <w:r w:rsidRPr="00204D00" w:rsidR="002B1290">
        <w:rPr>
          <w:b w:val="0"/>
          <w:bCs w:val="0"/>
          <w:sz w:val="27"/>
          <w:szCs w:val="27"/>
        </w:rPr>
        <w:t xml:space="preserve"> </w:t>
      </w:r>
      <w:r w:rsidRPr="00204D00" w:rsidR="001C533F">
        <w:rPr>
          <w:b w:val="0"/>
          <w:bCs w:val="0"/>
          <w:sz w:val="27"/>
          <w:szCs w:val="27"/>
        </w:rPr>
        <w:t xml:space="preserve"> </w:t>
      </w:r>
      <w:r w:rsidRPr="00204D00" w:rsidR="00CB4841">
        <w:rPr>
          <w:b w:val="0"/>
          <w:bCs w:val="0"/>
          <w:sz w:val="27"/>
          <w:szCs w:val="27"/>
        </w:rPr>
        <w:t xml:space="preserve">  </w:t>
      </w:r>
      <w:r w:rsidR="004A58DF">
        <w:rPr>
          <w:b w:val="0"/>
          <w:bCs w:val="0"/>
          <w:sz w:val="27"/>
          <w:szCs w:val="27"/>
        </w:rPr>
        <w:t xml:space="preserve">             </w:t>
      </w:r>
      <w:r w:rsidRPr="00204D00" w:rsidR="00CB4841">
        <w:rPr>
          <w:b w:val="0"/>
          <w:bCs w:val="0"/>
          <w:sz w:val="27"/>
          <w:szCs w:val="27"/>
        </w:rPr>
        <w:t xml:space="preserve"> </w:t>
      </w:r>
      <w:r w:rsidRPr="00204D00">
        <w:rPr>
          <w:rFonts w:ascii="Times New Roman CYR" w:hAnsi="Times New Roman CYR" w:cs="Times New Roman CYR"/>
          <w:b w:val="0"/>
          <w:bCs w:val="0"/>
          <w:sz w:val="27"/>
          <w:szCs w:val="27"/>
        </w:rPr>
        <w:t>город Сургут</w:t>
      </w:r>
    </w:p>
    <w:p w:rsidR="00DF0954" w:rsidRPr="00204D00" w:rsidP="00771442">
      <w:pPr>
        <w:tabs>
          <w:tab w:val="left" w:pos="3615"/>
        </w:tabs>
        <w:ind w:left="567" w:firstLine="567"/>
        <w:jc w:val="both"/>
        <w:rPr>
          <w:rFonts w:cs="Tahoma"/>
          <w:sz w:val="27"/>
          <w:szCs w:val="27"/>
        </w:rPr>
      </w:pPr>
    </w:p>
    <w:p w:rsidR="00672C81" w:rsidRPr="00204D00" w:rsidP="00672C81">
      <w:pPr>
        <w:ind w:firstLine="709"/>
        <w:jc w:val="both"/>
        <w:rPr>
          <w:rFonts w:ascii="Times New Roman CYR" w:hAnsi="Times New Roman CYR" w:cs="Times New Roman CYR"/>
          <w:sz w:val="27"/>
          <w:szCs w:val="27"/>
        </w:rPr>
      </w:pPr>
      <w:r w:rsidRPr="00204D00">
        <w:rPr>
          <w:rFonts w:ascii="Times New Roman CYR" w:hAnsi="Times New Roman CYR" w:cs="Times New Roman CYR"/>
          <w:sz w:val="27"/>
          <w:szCs w:val="27"/>
        </w:rPr>
        <w:t xml:space="preserve">Мировой судья судебного участка № </w:t>
      </w:r>
      <w:r w:rsidRPr="00204D00" w:rsidR="00CD6B74">
        <w:rPr>
          <w:rFonts w:ascii="Times New Roman CYR" w:hAnsi="Times New Roman CYR" w:cs="Times New Roman CYR"/>
          <w:sz w:val="27"/>
          <w:szCs w:val="27"/>
        </w:rPr>
        <w:t>1</w:t>
      </w:r>
      <w:r w:rsidRPr="00204D00" w:rsidR="00C01B29">
        <w:rPr>
          <w:rFonts w:ascii="Times New Roman CYR" w:hAnsi="Times New Roman CYR" w:cs="Times New Roman CYR"/>
          <w:sz w:val="27"/>
          <w:szCs w:val="27"/>
        </w:rPr>
        <w:t>3</w:t>
      </w:r>
      <w:r w:rsidRPr="00204D00">
        <w:rPr>
          <w:rFonts w:ascii="Times New Roman CYR" w:hAnsi="Times New Roman CYR" w:cs="Times New Roman CYR"/>
          <w:sz w:val="27"/>
          <w:szCs w:val="27"/>
        </w:rPr>
        <w:t xml:space="preserve"> </w:t>
      </w:r>
      <w:r w:rsidRPr="00204D00">
        <w:rPr>
          <w:rFonts w:ascii="Times New Roman CYR" w:hAnsi="Times New Roman CYR" w:cs="Times New Roman CYR"/>
          <w:sz w:val="27"/>
          <w:szCs w:val="27"/>
        </w:rPr>
        <w:t>Сургутского</w:t>
      </w:r>
      <w:r w:rsidRPr="00204D00">
        <w:rPr>
          <w:rFonts w:ascii="Times New Roman CYR" w:hAnsi="Times New Roman CYR" w:cs="Times New Roman CYR"/>
          <w:sz w:val="27"/>
          <w:szCs w:val="27"/>
        </w:rPr>
        <w:t xml:space="preserve"> судебного района города окружного значения Сургута </w:t>
      </w:r>
      <w:r w:rsidRPr="00204D00" w:rsidR="0061519C">
        <w:rPr>
          <w:rFonts w:ascii="Times New Roman CYR" w:hAnsi="Times New Roman CYR" w:cs="Times New Roman CYR"/>
          <w:sz w:val="27"/>
          <w:szCs w:val="27"/>
        </w:rPr>
        <w:t>Айткулова Д.Б</w:t>
      </w:r>
      <w:r w:rsidRPr="00204D00" w:rsidR="00C01B29">
        <w:rPr>
          <w:rFonts w:ascii="Times New Roman CYR" w:hAnsi="Times New Roman CYR" w:cs="Times New Roman CYR"/>
          <w:sz w:val="27"/>
          <w:szCs w:val="27"/>
        </w:rPr>
        <w:t>.</w:t>
      </w:r>
      <w:r w:rsidRPr="00204D00">
        <w:rPr>
          <w:rFonts w:ascii="Times New Roman CYR" w:hAnsi="Times New Roman CYR" w:cs="Times New Roman CYR"/>
          <w:sz w:val="27"/>
          <w:szCs w:val="27"/>
        </w:rPr>
        <w:t xml:space="preserve">, </w:t>
      </w:r>
      <w:r w:rsidRPr="00204D00" w:rsidR="00771442">
        <w:rPr>
          <w:rFonts w:ascii="Times New Roman CYR" w:hAnsi="Times New Roman CYR" w:cs="Times New Roman CYR"/>
          <w:sz w:val="27"/>
          <w:szCs w:val="27"/>
        </w:rPr>
        <w:t xml:space="preserve">находящийся </w:t>
      </w:r>
      <w:r w:rsidRPr="00204D00">
        <w:rPr>
          <w:rFonts w:ascii="Times New Roman CYR" w:hAnsi="Times New Roman CYR" w:cs="Times New Roman CYR"/>
          <w:sz w:val="27"/>
          <w:szCs w:val="27"/>
        </w:rPr>
        <w:t>по адресу: Ханты-Мансийский АО-Югра</w:t>
      </w:r>
      <w:r w:rsidRPr="00204D00" w:rsidR="00CD6B74">
        <w:rPr>
          <w:rFonts w:ascii="Times New Roman CYR" w:hAnsi="Times New Roman CYR" w:cs="Times New Roman CYR"/>
          <w:sz w:val="27"/>
          <w:szCs w:val="27"/>
        </w:rPr>
        <w:t>,</w:t>
      </w:r>
      <w:r w:rsidRPr="00204D00">
        <w:rPr>
          <w:rFonts w:ascii="Times New Roman CYR" w:hAnsi="Times New Roman CYR" w:cs="Times New Roman CYR"/>
          <w:sz w:val="27"/>
          <w:szCs w:val="27"/>
        </w:rPr>
        <w:t xml:space="preserve"> г. Сургут</w:t>
      </w:r>
      <w:r w:rsidRPr="00204D00" w:rsidR="00CD6B74">
        <w:rPr>
          <w:rFonts w:ascii="Times New Roman CYR" w:hAnsi="Times New Roman CYR" w:cs="Times New Roman CYR"/>
          <w:sz w:val="27"/>
          <w:szCs w:val="27"/>
        </w:rPr>
        <w:t>,</w:t>
      </w:r>
      <w:r w:rsidRPr="00204D00" w:rsidR="00D96E71">
        <w:rPr>
          <w:rFonts w:ascii="Times New Roman CYR" w:hAnsi="Times New Roman CYR" w:cs="Times New Roman CYR"/>
          <w:sz w:val="27"/>
          <w:szCs w:val="27"/>
        </w:rPr>
        <w:t xml:space="preserve"> ул. </w:t>
      </w:r>
      <w:r w:rsidRPr="00204D00" w:rsidR="00771442">
        <w:rPr>
          <w:rFonts w:ascii="Times New Roman CYR" w:hAnsi="Times New Roman CYR" w:cs="Times New Roman CYR"/>
          <w:sz w:val="27"/>
          <w:szCs w:val="27"/>
        </w:rPr>
        <w:t>Гагарина</w:t>
      </w:r>
      <w:r w:rsidRPr="00204D00" w:rsidR="00CD6B74">
        <w:rPr>
          <w:rFonts w:ascii="Times New Roman CYR" w:hAnsi="Times New Roman CYR" w:cs="Times New Roman CYR"/>
          <w:sz w:val="27"/>
          <w:szCs w:val="27"/>
        </w:rPr>
        <w:t>,</w:t>
      </w:r>
      <w:r w:rsidRPr="00204D00" w:rsidR="00771442">
        <w:rPr>
          <w:rFonts w:ascii="Times New Roman CYR" w:hAnsi="Times New Roman CYR" w:cs="Times New Roman CYR"/>
          <w:sz w:val="27"/>
          <w:szCs w:val="27"/>
        </w:rPr>
        <w:t xml:space="preserve"> д. 9</w:t>
      </w:r>
      <w:r w:rsidRPr="00204D00" w:rsidR="00CD6B74">
        <w:rPr>
          <w:rFonts w:ascii="Times New Roman CYR" w:hAnsi="Times New Roman CYR" w:cs="Times New Roman CYR"/>
          <w:sz w:val="27"/>
          <w:szCs w:val="27"/>
        </w:rPr>
        <w:t>,</w:t>
      </w:r>
      <w:r w:rsidRPr="00204D00" w:rsidR="00771442">
        <w:rPr>
          <w:rFonts w:ascii="Times New Roman CYR" w:hAnsi="Times New Roman CYR" w:cs="Times New Roman CYR"/>
          <w:sz w:val="27"/>
          <w:szCs w:val="27"/>
        </w:rPr>
        <w:t xml:space="preserve"> </w:t>
      </w:r>
      <w:r w:rsidRPr="00204D00" w:rsidR="00771442">
        <w:rPr>
          <w:rFonts w:ascii="Times New Roman CYR" w:hAnsi="Times New Roman CYR" w:cs="Times New Roman CYR"/>
          <w:sz w:val="27"/>
          <w:szCs w:val="27"/>
        </w:rPr>
        <w:t>к</w:t>
      </w:r>
      <w:r w:rsidRPr="00204D00" w:rsidR="00CD6B74">
        <w:rPr>
          <w:rFonts w:ascii="Times New Roman CYR" w:hAnsi="Times New Roman CYR" w:cs="Times New Roman CYR"/>
          <w:sz w:val="27"/>
          <w:szCs w:val="27"/>
        </w:rPr>
        <w:t>а</w:t>
      </w:r>
      <w:r w:rsidRPr="00204D00" w:rsidR="00771442">
        <w:rPr>
          <w:rFonts w:ascii="Times New Roman CYR" w:hAnsi="Times New Roman CYR" w:cs="Times New Roman CYR"/>
          <w:sz w:val="27"/>
          <w:szCs w:val="27"/>
        </w:rPr>
        <w:t>б</w:t>
      </w:r>
      <w:r w:rsidRPr="00204D00" w:rsidR="00771442">
        <w:rPr>
          <w:rFonts w:ascii="Times New Roman CYR" w:hAnsi="Times New Roman CYR" w:cs="Times New Roman CYR"/>
          <w:sz w:val="27"/>
          <w:szCs w:val="27"/>
        </w:rPr>
        <w:t xml:space="preserve">. </w:t>
      </w:r>
      <w:r w:rsidRPr="00204D00" w:rsidR="00C01B29">
        <w:rPr>
          <w:rFonts w:ascii="Times New Roman CYR" w:hAnsi="Times New Roman CYR" w:cs="Times New Roman CYR"/>
          <w:sz w:val="27"/>
          <w:szCs w:val="27"/>
        </w:rPr>
        <w:t>501</w:t>
      </w:r>
      <w:r w:rsidRPr="00204D00">
        <w:rPr>
          <w:rFonts w:ascii="Times New Roman CYR" w:hAnsi="Times New Roman CYR" w:cs="Times New Roman CYR"/>
          <w:sz w:val="27"/>
          <w:szCs w:val="27"/>
        </w:rPr>
        <w:t xml:space="preserve">, </w:t>
      </w:r>
    </w:p>
    <w:p w:rsidR="00FD4EF1" w:rsidRPr="00204D00" w:rsidP="00672C81">
      <w:pPr>
        <w:ind w:firstLine="709"/>
        <w:jc w:val="both"/>
        <w:rPr>
          <w:rFonts w:ascii="Times New Roman CYR" w:hAnsi="Times New Roman CYR" w:cs="Times New Roman CYR"/>
          <w:sz w:val="27"/>
          <w:szCs w:val="27"/>
        </w:rPr>
      </w:pPr>
      <w:r w:rsidRPr="00204D00">
        <w:rPr>
          <w:rFonts w:ascii="Times New Roman CYR" w:hAnsi="Times New Roman CYR" w:cs="Times New Roman CYR"/>
          <w:sz w:val="27"/>
          <w:szCs w:val="27"/>
        </w:rPr>
        <w:t>р</w:t>
      </w:r>
      <w:r w:rsidRPr="00204D00" w:rsidR="00DF0954">
        <w:rPr>
          <w:rFonts w:ascii="Times New Roman CYR" w:hAnsi="Times New Roman CYR" w:cs="Times New Roman CYR"/>
          <w:sz w:val="27"/>
          <w:szCs w:val="27"/>
        </w:rPr>
        <w:t xml:space="preserve">ассмотрев материалы дела </w:t>
      </w:r>
      <w:r w:rsidRPr="00204D00" w:rsidR="00BD27D8">
        <w:rPr>
          <w:rFonts w:ascii="Times New Roman CYR" w:hAnsi="Times New Roman CYR" w:cs="Times New Roman CYR"/>
          <w:sz w:val="27"/>
          <w:szCs w:val="27"/>
        </w:rPr>
        <w:t xml:space="preserve">об административном правонарушении, предусмотренном ст. </w:t>
      </w:r>
      <w:r w:rsidRPr="00204D00" w:rsidR="00FD64A6">
        <w:rPr>
          <w:rFonts w:ascii="Times New Roman CYR" w:hAnsi="Times New Roman CYR" w:cs="Times New Roman CYR"/>
          <w:sz w:val="27"/>
          <w:szCs w:val="27"/>
        </w:rPr>
        <w:t>17.7</w:t>
      </w:r>
      <w:r w:rsidRPr="00204D00" w:rsidR="00BD27D8">
        <w:rPr>
          <w:rFonts w:ascii="Times New Roman CYR" w:hAnsi="Times New Roman CYR" w:cs="Times New Roman CYR"/>
          <w:sz w:val="27"/>
          <w:szCs w:val="27"/>
        </w:rPr>
        <w:t xml:space="preserve"> КоАП </w:t>
      </w:r>
      <w:r w:rsidRPr="00204D00" w:rsidR="00BD27D8">
        <w:rPr>
          <w:rFonts w:ascii="Times New Roman CYR" w:hAnsi="Times New Roman CYR" w:cs="Times New Roman CYR"/>
          <w:sz w:val="27"/>
          <w:szCs w:val="27"/>
        </w:rPr>
        <w:t>РФ,</w:t>
      </w:r>
      <w:r w:rsidRPr="00204D00" w:rsidR="00D74148">
        <w:rPr>
          <w:rFonts w:ascii="Times New Roman CYR" w:hAnsi="Times New Roman CYR" w:cs="Times New Roman CYR"/>
          <w:sz w:val="27"/>
          <w:szCs w:val="27"/>
        </w:rPr>
        <w:t xml:space="preserve"> </w:t>
      </w:r>
      <w:r w:rsidRPr="00204D00" w:rsidR="00BD27D8">
        <w:rPr>
          <w:rFonts w:ascii="Times New Roman CYR" w:hAnsi="Times New Roman CYR" w:cs="Times New Roman CYR"/>
          <w:sz w:val="27"/>
          <w:szCs w:val="27"/>
        </w:rPr>
        <w:t xml:space="preserve"> </w:t>
      </w:r>
      <w:r w:rsidRPr="00204D00" w:rsidR="00DF0954">
        <w:rPr>
          <w:rFonts w:ascii="Times New Roman CYR" w:hAnsi="Times New Roman CYR" w:cs="Times New Roman CYR"/>
          <w:sz w:val="27"/>
          <w:szCs w:val="27"/>
        </w:rPr>
        <w:t>в</w:t>
      </w:r>
      <w:r w:rsidRPr="00204D00" w:rsidR="00DF0954">
        <w:rPr>
          <w:rFonts w:ascii="Times New Roman CYR" w:hAnsi="Times New Roman CYR" w:cs="Times New Roman CYR"/>
          <w:sz w:val="27"/>
          <w:szCs w:val="27"/>
        </w:rPr>
        <w:t xml:space="preserve"> отношении:</w:t>
      </w:r>
      <w:r w:rsidRPr="00204D00" w:rsidR="00D74148">
        <w:rPr>
          <w:rFonts w:ascii="Times New Roman CYR" w:hAnsi="Times New Roman CYR" w:cs="Times New Roman CYR"/>
          <w:sz w:val="27"/>
          <w:szCs w:val="27"/>
        </w:rPr>
        <w:t xml:space="preserve"> </w:t>
      </w:r>
    </w:p>
    <w:p w:rsidR="00FD64A6" w:rsidRPr="00204D00" w:rsidP="00672C81">
      <w:pPr>
        <w:ind w:firstLine="709"/>
        <w:jc w:val="both"/>
        <w:rPr>
          <w:rFonts w:ascii="Times New Roman CYR" w:hAnsi="Times New Roman CYR" w:cs="Times New Roman CYR"/>
          <w:sz w:val="27"/>
          <w:szCs w:val="27"/>
        </w:rPr>
      </w:pPr>
      <w:r>
        <w:rPr>
          <w:rFonts w:ascii="Times New Roman CYR" w:hAnsi="Times New Roman CYR" w:cs="Times New Roman CYR"/>
          <w:sz w:val="27"/>
          <w:szCs w:val="27"/>
        </w:rPr>
        <w:t>Булушевой</w:t>
      </w:r>
      <w:r>
        <w:rPr>
          <w:rFonts w:ascii="Times New Roman CYR" w:hAnsi="Times New Roman CYR" w:cs="Times New Roman CYR"/>
          <w:sz w:val="27"/>
          <w:szCs w:val="27"/>
        </w:rPr>
        <w:t xml:space="preserve"> Марии Андреевны</w:t>
      </w:r>
      <w:r w:rsidRPr="00204D00" w:rsidR="000859F1">
        <w:rPr>
          <w:rFonts w:ascii="Times New Roman CYR" w:hAnsi="Times New Roman CYR" w:cs="Times New Roman CYR"/>
          <w:sz w:val="27"/>
          <w:szCs w:val="27"/>
        </w:rPr>
        <w:t xml:space="preserve">, </w:t>
      </w:r>
      <w:r w:rsidR="00AD29A0">
        <w:rPr>
          <w:rFonts w:ascii="Times New Roman CYR" w:hAnsi="Times New Roman CYR" w:cs="Times New Roman CYR"/>
          <w:sz w:val="27"/>
          <w:szCs w:val="27"/>
        </w:rPr>
        <w:t>****</w:t>
      </w:r>
    </w:p>
    <w:p w:rsidR="00771442" w:rsidRPr="00204D00" w:rsidP="00672C81">
      <w:pPr>
        <w:ind w:firstLine="709"/>
        <w:jc w:val="center"/>
        <w:rPr>
          <w:rFonts w:ascii="Times New Roman CYR" w:hAnsi="Times New Roman CYR" w:cs="Times New Roman CYR"/>
          <w:sz w:val="27"/>
          <w:szCs w:val="27"/>
        </w:rPr>
      </w:pPr>
    </w:p>
    <w:p w:rsidR="00DF0954" w:rsidRPr="00204D00" w:rsidP="00672C81">
      <w:pPr>
        <w:ind w:firstLine="709"/>
        <w:jc w:val="center"/>
        <w:rPr>
          <w:rFonts w:ascii="Times New Roman CYR" w:hAnsi="Times New Roman CYR" w:cs="Times New Roman CYR"/>
          <w:sz w:val="27"/>
          <w:szCs w:val="27"/>
        </w:rPr>
      </w:pPr>
      <w:r w:rsidRPr="00204D00">
        <w:rPr>
          <w:rFonts w:ascii="Times New Roman CYR" w:hAnsi="Times New Roman CYR" w:cs="Times New Roman CYR"/>
          <w:sz w:val="27"/>
          <w:szCs w:val="27"/>
        </w:rPr>
        <w:t>УСТАНОВИЛ:</w:t>
      </w:r>
    </w:p>
    <w:p w:rsidR="00D74148" w:rsidRPr="00204D00" w:rsidP="00672C81">
      <w:pPr>
        <w:ind w:firstLine="709"/>
        <w:jc w:val="center"/>
        <w:rPr>
          <w:rFonts w:cs="Tahoma"/>
          <w:sz w:val="27"/>
          <w:szCs w:val="27"/>
        </w:rPr>
      </w:pPr>
    </w:p>
    <w:p w:rsidR="00DA65AD" w:rsidP="007D16B5">
      <w:pPr>
        <w:ind w:firstLine="709"/>
        <w:jc w:val="both"/>
        <w:rPr>
          <w:rFonts w:ascii="Times New Roman CYR" w:hAnsi="Times New Roman CYR" w:cs="Times New Roman CYR"/>
          <w:sz w:val="27"/>
          <w:szCs w:val="27"/>
        </w:rPr>
      </w:pPr>
      <w:r>
        <w:rPr>
          <w:sz w:val="27"/>
          <w:szCs w:val="27"/>
        </w:rPr>
        <w:t>25.02.2025</w:t>
      </w:r>
      <w:r w:rsidRPr="00204D00" w:rsidR="000859F1">
        <w:rPr>
          <w:sz w:val="27"/>
          <w:szCs w:val="27"/>
        </w:rPr>
        <w:t xml:space="preserve"> </w:t>
      </w:r>
      <w:r w:rsidRPr="00204D00" w:rsidR="00DB4B8A">
        <w:rPr>
          <w:sz w:val="27"/>
          <w:szCs w:val="27"/>
        </w:rPr>
        <w:t>г</w:t>
      </w:r>
      <w:r w:rsidRPr="00204D00" w:rsidR="00FD64A6">
        <w:rPr>
          <w:sz w:val="27"/>
          <w:szCs w:val="27"/>
        </w:rPr>
        <w:t>.</w:t>
      </w:r>
      <w:r w:rsidRPr="00204D00" w:rsidR="00A60A5B">
        <w:rPr>
          <w:rFonts w:ascii="Times New Roman CYR" w:hAnsi="Times New Roman CYR" w:cs="Times New Roman CYR"/>
          <w:sz w:val="27"/>
          <w:szCs w:val="27"/>
        </w:rPr>
        <w:t xml:space="preserve"> в </w:t>
      </w:r>
      <w:r>
        <w:rPr>
          <w:rFonts w:ascii="Times New Roman CYR" w:hAnsi="Times New Roman CYR" w:cs="Times New Roman CYR"/>
          <w:sz w:val="27"/>
          <w:szCs w:val="27"/>
        </w:rPr>
        <w:t>16</w:t>
      </w:r>
      <w:r w:rsidRPr="00204D00" w:rsidR="00DF0954">
        <w:rPr>
          <w:rFonts w:ascii="Times New Roman CYR" w:hAnsi="Times New Roman CYR" w:cs="Times New Roman CYR"/>
          <w:sz w:val="27"/>
          <w:szCs w:val="27"/>
        </w:rPr>
        <w:t xml:space="preserve"> час.</w:t>
      </w:r>
      <w:r w:rsidR="00786A11">
        <w:rPr>
          <w:rFonts w:ascii="Times New Roman CYR" w:hAnsi="Times New Roman CYR" w:cs="Times New Roman CYR"/>
          <w:sz w:val="27"/>
          <w:szCs w:val="27"/>
        </w:rPr>
        <w:t>00</w:t>
      </w:r>
      <w:r w:rsidRPr="00204D00" w:rsidR="00DF0954">
        <w:rPr>
          <w:rFonts w:ascii="Times New Roman CYR" w:hAnsi="Times New Roman CYR" w:cs="Times New Roman CYR"/>
          <w:sz w:val="27"/>
          <w:szCs w:val="27"/>
        </w:rPr>
        <w:t xml:space="preserve"> мин.</w:t>
      </w:r>
      <w:r w:rsidRPr="00204D00" w:rsidR="00FD64A6">
        <w:rPr>
          <w:rFonts w:ascii="Times New Roman CYR" w:hAnsi="Times New Roman CYR" w:cs="Times New Roman CYR"/>
          <w:sz w:val="27"/>
          <w:szCs w:val="27"/>
        </w:rPr>
        <w:t xml:space="preserve"> </w:t>
      </w:r>
      <w:r w:rsidR="00786A11">
        <w:rPr>
          <w:rFonts w:ascii="Times New Roman CYR" w:hAnsi="Times New Roman CYR" w:cs="Times New Roman CYR"/>
          <w:sz w:val="27"/>
          <w:szCs w:val="27"/>
        </w:rPr>
        <w:t xml:space="preserve">в здании ОП №2 УСМВД России по г. Сургуту, расположенном по адресу: г. Сургут. ул. Маяковского, д. 17, </w:t>
      </w:r>
      <w:r w:rsidRPr="00204D00" w:rsidR="00FD64A6">
        <w:rPr>
          <w:rFonts w:ascii="Times New Roman CYR" w:hAnsi="Times New Roman CYR" w:cs="Times New Roman CYR"/>
          <w:sz w:val="27"/>
          <w:szCs w:val="27"/>
        </w:rPr>
        <w:t xml:space="preserve">установлено, что </w:t>
      </w:r>
      <w:r>
        <w:rPr>
          <w:rFonts w:ascii="Times New Roman CYR" w:hAnsi="Times New Roman CYR" w:cs="Times New Roman CYR"/>
          <w:sz w:val="27"/>
          <w:szCs w:val="27"/>
        </w:rPr>
        <w:t xml:space="preserve">гр. </w:t>
      </w:r>
      <w:r>
        <w:rPr>
          <w:rFonts w:ascii="Times New Roman CYR" w:hAnsi="Times New Roman CYR" w:cs="Times New Roman CYR"/>
          <w:sz w:val="27"/>
          <w:szCs w:val="27"/>
        </w:rPr>
        <w:t>Булушева</w:t>
      </w:r>
      <w:r>
        <w:rPr>
          <w:rFonts w:ascii="Times New Roman CYR" w:hAnsi="Times New Roman CYR" w:cs="Times New Roman CYR"/>
          <w:sz w:val="27"/>
          <w:szCs w:val="27"/>
        </w:rPr>
        <w:t xml:space="preserve"> М.А</w:t>
      </w:r>
      <w:r w:rsidRPr="00204D00" w:rsidR="000859F1">
        <w:rPr>
          <w:rFonts w:ascii="Times New Roman CYR" w:hAnsi="Times New Roman CYR" w:cs="Times New Roman CYR"/>
          <w:sz w:val="27"/>
          <w:szCs w:val="27"/>
        </w:rPr>
        <w:t>.</w:t>
      </w:r>
      <w:r w:rsidRPr="00204D00" w:rsidR="00FD64A6">
        <w:rPr>
          <w:rFonts w:ascii="Times New Roman CYR" w:hAnsi="Times New Roman CYR" w:cs="Times New Roman CYR"/>
          <w:sz w:val="27"/>
          <w:szCs w:val="27"/>
        </w:rPr>
        <w:t xml:space="preserve">, </w:t>
      </w:r>
      <w:r>
        <w:rPr>
          <w:rFonts w:ascii="Times New Roman CYR" w:hAnsi="Times New Roman CYR" w:cs="Times New Roman CYR"/>
          <w:sz w:val="27"/>
          <w:szCs w:val="27"/>
        </w:rPr>
        <w:t>18.01.1956</w:t>
      </w:r>
      <w:r w:rsidR="00786A11">
        <w:rPr>
          <w:rFonts w:ascii="Times New Roman CYR" w:hAnsi="Times New Roman CYR" w:cs="Times New Roman CYR"/>
          <w:sz w:val="27"/>
          <w:szCs w:val="27"/>
        </w:rPr>
        <w:t xml:space="preserve"> г.р.</w:t>
      </w:r>
      <w:r w:rsidRPr="00204D00" w:rsidR="0061519C">
        <w:rPr>
          <w:rFonts w:ascii="Times New Roman CYR" w:hAnsi="Times New Roman CYR" w:cs="Times New Roman CYR"/>
          <w:sz w:val="27"/>
          <w:szCs w:val="27"/>
        </w:rPr>
        <w:t xml:space="preserve">, являясь </w:t>
      </w:r>
      <w:r>
        <w:rPr>
          <w:rFonts w:ascii="Times New Roman CYR" w:hAnsi="Times New Roman CYR" w:cs="Times New Roman CYR"/>
          <w:sz w:val="27"/>
          <w:szCs w:val="27"/>
        </w:rPr>
        <w:t>подозреваемой</w:t>
      </w:r>
      <w:r w:rsidRPr="00204D00" w:rsidR="0061519C">
        <w:rPr>
          <w:rFonts w:ascii="Times New Roman CYR" w:hAnsi="Times New Roman CYR" w:cs="Times New Roman CYR"/>
          <w:sz w:val="27"/>
          <w:szCs w:val="27"/>
        </w:rPr>
        <w:t xml:space="preserve"> по уголовному делу № </w:t>
      </w:r>
      <w:r>
        <w:rPr>
          <w:rFonts w:ascii="Times New Roman CYR" w:hAnsi="Times New Roman CYR" w:cs="Times New Roman CYR"/>
          <w:sz w:val="27"/>
          <w:szCs w:val="27"/>
        </w:rPr>
        <w:t>124017025020613</w:t>
      </w:r>
      <w:r w:rsidRPr="00204D00" w:rsidR="0061519C">
        <w:rPr>
          <w:rFonts w:ascii="Times New Roman CYR" w:hAnsi="Times New Roman CYR" w:cs="Times New Roman CYR"/>
          <w:sz w:val="27"/>
          <w:szCs w:val="27"/>
        </w:rPr>
        <w:t xml:space="preserve"> возбужденно</w:t>
      </w:r>
      <w:r w:rsidR="00786A11">
        <w:rPr>
          <w:rFonts w:ascii="Times New Roman CYR" w:hAnsi="Times New Roman CYR" w:cs="Times New Roman CYR"/>
          <w:sz w:val="27"/>
          <w:szCs w:val="27"/>
        </w:rPr>
        <w:t>м</w:t>
      </w:r>
      <w:r w:rsidRPr="00204D00" w:rsidR="0061519C">
        <w:rPr>
          <w:rFonts w:ascii="Times New Roman CYR" w:hAnsi="Times New Roman CYR" w:cs="Times New Roman CYR"/>
          <w:sz w:val="27"/>
          <w:szCs w:val="27"/>
        </w:rPr>
        <w:t xml:space="preserve"> </w:t>
      </w:r>
      <w:r>
        <w:rPr>
          <w:rFonts w:ascii="Times New Roman CYR" w:hAnsi="Times New Roman CYR" w:cs="Times New Roman CYR"/>
          <w:sz w:val="27"/>
          <w:szCs w:val="27"/>
        </w:rPr>
        <w:t>03.10.</w:t>
      </w:r>
      <w:r w:rsidR="00786A11">
        <w:rPr>
          <w:rFonts w:ascii="Times New Roman CYR" w:hAnsi="Times New Roman CYR" w:cs="Times New Roman CYR"/>
          <w:sz w:val="27"/>
          <w:szCs w:val="27"/>
        </w:rPr>
        <w:t>2024</w:t>
      </w:r>
      <w:r w:rsidRPr="00204D00" w:rsidR="0061519C">
        <w:rPr>
          <w:rFonts w:ascii="Times New Roman CYR" w:hAnsi="Times New Roman CYR" w:cs="Times New Roman CYR"/>
          <w:sz w:val="27"/>
          <w:szCs w:val="27"/>
        </w:rPr>
        <w:t xml:space="preserve"> по </w:t>
      </w:r>
      <w:r w:rsidRPr="00204D00" w:rsidR="002B1233">
        <w:rPr>
          <w:rFonts w:ascii="Times New Roman CYR" w:hAnsi="Times New Roman CYR" w:cs="Times New Roman CYR"/>
          <w:sz w:val="27"/>
          <w:szCs w:val="27"/>
        </w:rPr>
        <w:t>ч</w:t>
      </w:r>
      <w:r w:rsidRPr="00204D00" w:rsidR="0061519C">
        <w:rPr>
          <w:rFonts w:ascii="Times New Roman CYR" w:hAnsi="Times New Roman CYR" w:cs="Times New Roman CYR"/>
          <w:sz w:val="27"/>
          <w:szCs w:val="27"/>
        </w:rPr>
        <w:t xml:space="preserve">. </w:t>
      </w:r>
      <w:r>
        <w:rPr>
          <w:rFonts w:ascii="Times New Roman CYR" w:hAnsi="Times New Roman CYR" w:cs="Times New Roman CYR"/>
          <w:sz w:val="27"/>
          <w:szCs w:val="27"/>
        </w:rPr>
        <w:t>2</w:t>
      </w:r>
      <w:r w:rsidRPr="00204D00" w:rsidR="0061519C">
        <w:rPr>
          <w:rFonts w:ascii="Times New Roman CYR" w:hAnsi="Times New Roman CYR" w:cs="Times New Roman CYR"/>
          <w:sz w:val="27"/>
          <w:szCs w:val="27"/>
        </w:rPr>
        <w:t xml:space="preserve"> ст. </w:t>
      </w:r>
      <w:r>
        <w:rPr>
          <w:rFonts w:ascii="Times New Roman CYR" w:hAnsi="Times New Roman CYR" w:cs="Times New Roman CYR"/>
          <w:sz w:val="27"/>
          <w:szCs w:val="27"/>
        </w:rPr>
        <w:t>158</w:t>
      </w:r>
      <w:r w:rsidRPr="00204D00" w:rsidR="0061519C">
        <w:rPr>
          <w:rFonts w:ascii="Times New Roman CYR" w:hAnsi="Times New Roman CYR" w:cs="Times New Roman CYR"/>
          <w:sz w:val="27"/>
          <w:szCs w:val="27"/>
        </w:rPr>
        <w:t xml:space="preserve"> УК РФ умышленно не выполнил</w:t>
      </w:r>
      <w:r>
        <w:rPr>
          <w:rFonts w:ascii="Times New Roman CYR" w:hAnsi="Times New Roman CYR" w:cs="Times New Roman CYR"/>
          <w:sz w:val="27"/>
          <w:szCs w:val="27"/>
        </w:rPr>
        <w:t>а</w:t>
      </w:r>
      <w:r w:rsidRPr="00204D00" w:rsidR="0061519C">
        <w:rPr>
          <w:rFonts w:ascii="Times New Roman CYR" w:hAnsi="Times New Roman CYR" w:cs="Times New Roman CYR"/>
          <w:sz w:val="27"/>
          <w:szCs w:val="27"/>
        </w:rPr>
        <w:t xml:space="preserve"> законные требования </w:t>
      </w:r>
      <w:r>
        <w:rPr>
          <w:rFonts w:ascii="Times New Roman CYR" w:hAnsi="Times New Roman CYR" w:cs="Times New Roman CYR"/>
          <w:sz w:val="27"/>
          <w:szCs w:val="27"/>
        </w:rPr>
        <w:t>следователя</w:t>
      </w:r>
      <w:r w:rsidR="00786A11">
        <w:rPr>
          <w:rFonts w:ascii="Times New Roman CYR" w:hAnsi="Times New Roman CYR" w:cs="Times New Roman CYR"/>
          <w:sz w:val="27"/>
          <w:szCs w:val="27"/>
        </w:rPr>
        <w:t xml:space="preserve"> </w:t>
      </w:r>
      <w:r>
        <w:rPr>
          <w:rFonts w:ascii="Times New Roman CYR" w:hAnsi="Times New Roman CYR" w:cs="Times New Roman CYR"/>
          <w:sz w:val="27"/>
          <w:szCs w:val="27"/>
        </w:rPr>
        <w:t>ОРП</w:t>
      </w:r>
      <w:r w:rsidRPr="00204D00" w:rsidR="007D16B5">
        <w:rPr>
          <w:rFonts w:ascii="Times New Roman CYR" w:hAnsi="Times New Roman CYR" w:cs="Times New Roman CYR"/>
          <w:sz w:val="27"/>
          <w:szCs w:val="27"/>
        </w:rPr>
        <w:t xml:space="preserve"> ОП-2  УМВД России по </w:t>
      </w:r>
      <w:r w:rsidR="00786A11">
        <w:rPr>
          <w:rFonts w:ascii="Times New Roman CYR" w:hAnsi="Times New Roman CYR" w:cs="Times New Roman CYR"/>
          <w:sz w:val="27"/>
          <w:szCs w:val="27"/>
        </w:rPr>
        <w:t>г. Сургуту</w:t>
      </w:r>
      <w:r w:rsidRPr="00204D00" w:rsidR="007D16B5">
        <w:rPr>
          <w:rFonts w:ascii="Times New Roman CYR" w:hAnsi="Times New Roman CYR" w:cs="Times New Roman CYR"/>
          <w:sz w:val="27"/>
          <w:szCs w:val="27"/>
        </w:rPr>
        <w:t xml:space="preserve"> </w:t>
      </w:r>
      <w:r>
        <w:rPr>
          <w:rFonts w:ascii="Times New Roman CYR" w:hAnsi="Times New Roman CYR" w:cs="Times New Roman CYR"/>
          <w:sz w:val="27"/>
          <w:szCs w:val="27"/>
        </w:rPr>
        <w:t>старшего лейтенанта юстиции</w:t>
      </w:r>
      <w:r w:rsidR="00786A11">
        <w:rPr>
          <w:rFonts w:ascii="Times New Roman CYR" w:hAnsi="Times New Roman CYR" w:cs="Times New Roman CYR"/>
          <w:sz w:val="27"/>
          <w:szCs w:val="27"/>
        </w:rPr>
        <w:t xml:space="preserve"> </w:t>
      </w:r>
      <w:r w:rsidR="00AD29A0">
        <w:rPr>
          <w:rFonts w:ascii="Times New Roman CYR" w:hAnsi="Times New Roman CYR" w:cs="Times New Roman CYR"/>
          <w:sz w:val="27"/>
          <w:szCs w:val="27"/>
        </w:rPr>
        <w:t>*</w:t>
      </w:r>
      <w:r w:rsidRPr="00204D00" w:rsidR="007D16B5">
        <w:rPr>
          <w:rFonts w:ascii="Times New Roman CYR" w:hAnsi="Times New Roman CYR" w:cs="Times New Roman CYR"/>
          <w:sz w:val="27"/>
          <w:szCs w:val="27"/>
        </w:rPr>
        <w:t>,</w:t>
      </w:r>
      <w:r w:rsidRPr="00204D00" w:rsidR="0061519C">
        <w:rPr>
          <w:rFonts w:ascii="Times New Roman CYR" w:hAnsi="Times New Roman CYR" w:cs="Times New Roman CYR"/>
          <w:sz w:val="27"/>
          <w:szCs w:val="27"/>
        </w:rPr>
        <w:t xml:space="preserve"> о прохождении обязательно</w:t>
      </w:r>
      <w:r>
        <w:rPr>
          <w:rFonts w:ascii="Times New Roman CYR" w:hAnsi="Times New Roman CYR" w:cs="Times New Roman CYR"/>
          <w:sz w:val="27"/>
          <w:szCs w:val="27"/>
        </w:rPr>
        <w:t>го оттиск</w:t>
      </w:r>
      <w:r w:rsidR="00B8254B">
        <w:rPr>
          <w:rFonts w:ascii="Times New Roman CYR" w:hAnsi="Times New Roman CYR" w:cs="Times New Roman CYR"/>
          <w:sz w:val="27"/>
          <w:szCs w:val="27"/>
        </w:rPr>
        <w:t>а</w:t>
      </w:r>
      <w:r>
        <w:rPr>
          <w:rFonts w:ascii="Times New Roman CYR" w:hAnsi="Times New Roman CYR" w:cs="Times New Roman CYR"/>
          <w:sz w:val="27"/>
          <w:szCs w:val="27"/>
        </w:rPr>
        <w:t xml:space="preserve"> пальцев и ладоней рук, в соответствии с п. «ж» ст. 9 ФЗ «О государственной дактилоскопической регистрации РФ» от 25.07.1998 г.</w:t>
      </w:r>
    </w:p>
    <w:p w:rsidR="007D16B5" w:rsidRPr="00204D00" w:rsidP="007D16B5">
      <w:pPr>
        <w:suppressAutoHyphens/>
        <w:ind w:firstLine="709"/>
        <w:jc w:val="both"/>
        <w:rPr>
          <w:rFonts w:ascii="Times New Roman CYR" w:hAnsi="Times New Roman CYR" w:cs="Times New Roman CYR"/>
          <w:sz w:val="27"/>
          <w:szCs w:val="27"/>
        </w:rPr>
      </w:pPr>
      <w:r>
        <w:rPr>
          <w:rFonts w:ascii="Times New Roman CYR" w:hAnsi="Times New Roman CYR" w:cs="Times New Roman CYR"/>
          <w:sz w:val="27"/>
          <w:szCs w:val="27"/>
        </w:rPr>
        <w:t>Булушева</w:t>
      </w:r>
      <w:r>
        <w:rPr>
          <w:rFonts w:ascii="Times New Roman CYR" w:hAnsi="Times New Roman CYR" w:cs="Times New Roman CYR"/>
          <w:sz w:val="27"/>
          <w:szCs w:val="27"/>
        </w:rPr>
        <w:t xml:space="preserve"> М.А</w:t>
      </w:r>
      <w:r w:rsidRPr="00204D00" w:rsidR="000859F1">
        <w:rPr>
          <w:rFonts w:ascii="Times New Roman CYR" w:hAnsi="Times New Roman CYR" w:cs="Times New Roman CYR"/>
          <w:sz w:val="27"/>
          <w:szCs w:val="27"/>
        </w:rPr>
        <w:t>.</w:t>
      </w:r>
      <w:r w:rsidRPr="00204D00" w:rsidR="005669DE">
        <w:rPr>
          <w:rFonts w:ascii="Times New Roman CYR" w:hAnsi="Times New Roman CYR" w:cs="Times New Roman CYR"/>
          <w:sz w:val="27"/>
          <w:szCs w:val="27"/>
        </w:rPr>
        <w:t>,</w:t>
      </w:r>
      <w:r w:rsidRPr="00204D00" w:rsidR="00771442">
        <w:rPr>
          <w:rFonts w:ascii="Times New Roman CYR" w:hAnsi="Times New Roman CYR" w:cs="Times New Roman CYR"/>
          <w:sz w:val="27"/>
          <w:szCs w:val="27"/>
        </w:rPr>
        <w:t xml:space="preserve"> </w:t>
      </w:r>
      <w:r w:rsidRPr="00204D00">
        <w:rPr>
          <w:rFonts w:ascii="Times New Roman CYR" w:hAnsi="Times New Roman CYR" w:cs="Times New Roman CYR"/>
          <w:sz w:val="27"/>
          <w:szCs w:val="27"/>
        </w:rPr>
        <w:t>в судебное заседание не явил</w:t>
      </w:r>
      <w:r>
        <w:rPr>
          <w:rFonts w:ascii="Times New Roman CYR" w:hAnsi="Times New Roman CYR" w:cs="Times New Roman CYR"/>
          <w:sz w:val="27"/>
          <w:szCs w:val="27"/>
        </w:rPr>
        <w:t>ась</w:t>
      </w:r>
      <w:r w:rsidRPr="00204D00">
        <w:rPr>
          <w:rFonts w:ascii="Times New Roman CYR" w:hAnsi="Times New Roman CYR" w:cs="Times New Roman CYR"/>
          <w:sz w:val="27"/>
          <w:szCs w:val="27"/>
        </w:rPr>
        <w:t>, извещен</w:t>
      </w:r>
      <w:r>
        <w:rPr>
          <w:rFonts w:ascii="Times New Roman CYR" w:hAnsi="Times New Roman CYR" w:cs="Times New Roman CYR"/>
          <w:sz w:val="27"/>
          <w:szCs w:val="27"/>
        </w:rPr>
        <w:t>а</w:t>
      </w:r>
      <w:r w:rsidRPr="00204D00">
        <w:rPr>
          <w:rFonts w:ascii="Times New Roman CYR" w:hAnsi="Times New Roman CYR" w:cs="Times New Roman CYR"/>
          <w:sz w:val="27"/>
          <w:szCs w:val="27"/>
        </w:rPr>
        <w:t xml:space="preserve"> надлежащим образом, судебной </w:t>
      </w:r>
      <w:r w:rsidRPr="00204D00">
        <w:rPr>
          <w:rFonts w:ascii="Times New Roman CYR" w:hAnsi="Times New Roman CYR" w:cs="Times New Roman CYR"/>
          <w:sz w:val="27"/>
          <w:szCs w:val="27"/>
        </w:rPr>
        <w:t>повесткой,  причина</w:t>
      </w:r>
      <w:r w:rsidRPr="00204D00">
        <w:rPr>
          <w:rFonts w:ascii="Times New Roman CYR" w:hAnsi="Times New Roman CYR" w:cs="Times New Roman CYR"/>
          <w:sz w:val="27"/>
          <w:szCs w:val="27"/>
        </w:rPr>
        <w:t xml:space="preserve"> неявки суду не известна. </w:t>
      </w:r>
    </w:p>
    <w:p w:rsidR="007D16B5" w:rsidRPr="00204D00" w:rsidP="007D16B5">
      <w:pPr>
        <w:suppressAutoHyphens/>
        <w:ind w:firstLine="709"/>
        <w:jc w:val="both"/>
        <w:rPr>
          <w:rFonts w:ascii="Times New Roman CYR" w:hAnsi="Times New Roman CYR" w:cs="Times New Roman CYR"/>
          <w:sz w:val="27"/>
          <w:szCs w:val="27"/>
        </w:rPr>
      </w:pPr>
      <w:r w:rsidRPr="00204D00">
        <w:rPr>
          <w:rFonts w:ascii="Times New Roman CYR" w:hAnsi="Times New Roman CYR" w:cs="Times New Roman CYR"/>
          <w:sz w:val="27"/>
          <w:szCs w:val="27"/>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При указанных обстоятельствах судом определено рассмотреть дело в отсутствии привлекаемого лица.</w:t>
      </w:r>
    </w:p>
    <w:p w:rsidR="007D16B5" w:rsidRPr="00204D00" w:rsidP="007D16B5">
      <w:pPr>
        <w:suppressAutoHyphens/>
        <w:ind w:firstLine="709"/>
        <w:jc w:val="both"/>
        <w:rPr>
          <w:rFonts w:ascii="Times New Roman CYR" w:hAnsi="Times New Roman CYR" w:cs="Times New Roman CYR"/>
          <w:sz w:val="27"/>
          <w:szCs w:val="27"/>
        </w:rPr>
      </w:pPr>
      <w:r w:rsidRPr="00204D00">
        <w:rPr>
          <w:rFonts w:ascii="Times New Roman CYR" w:hAnsi="Times New Roman CYR" w:cs="Times New Roman CYR"/>
          <w:sz w:val="27"/>
          <w:szCs w:val="27"/>
        </w:rPr>
        <w:t xml:space="preserve">При указанных обстоятельствах судом определено рассмотреть дело в отсутствии привлекаемого лица по представленным материалам. </w:t>
      </w:r>
    </w:p>
    <w:p w:rsidR="00EC58ED" w:rsidRPr="00204D00" w:rsidP="007D16B5">
      <w:pPr>
        <w:ind w:firstLine="709"/>
        <w:jc w:val="both"/>
        <w:rPr>
          <w:rFonts w:ascii="Times New Roman CYR" w:hAnsi="Times New Roman CYR" w:cs="Times New Roman CYR"/>
          <w:sz w:val="27"/>
          <w:szCs w:val="27"/>
        </w:rPr>
      </w:pPr>
      <w:r w:rsidRPr="00204D00">
        <w:rPr>
          <w:rFonts w:ascii="Times New Roman CYR" w:hAnsi="Times New Roman CYR" w:cs="Times New Roman CYR"/>
          <w:sz w:val="27"/>
          <w:szCs w:val="27"/>
        </w:rPr>
        <w:t>Изучив материалы дела</w:t>
      </w:r>
      <w:r w:rsidRPr="00204D00" w:rsidR="00672C81">
        <w:rPr>
          <w:rFonts w:ascii="Times New Roman CYR" w:hAnsi="Times New Roman CYR" w:cs="Times New Roman CYR"/>
          <w:sz w:val="27"/>
          <w:szCs w:val="27"/>
        </w:rPr>
        <w:t>, мировой судья приходит к выводу о том, что в</w:t>
      </w:r>
      <w:r w:rsidRPr="00204D00">
        <w:rPr>
          <w:rFonts w:ascii="Times New Roman CYR" w:hAnsi="Times New Roman CYR" w:cs="Times New Roman CYR"/>
          <w:sz w:val="27"/>
          <w:szCs w:val="27"/>
        </w:rPr>
        <w:t xml:space="preserve">ина </w:t>
      </w:r>
      <w:r w:rsidR="00786A11">
        <w:rPr>
          <w:rFonts w:ascii="Times New Roman CYR" w:hAnsi="Times New Roman CYR" w:cs="Times New Roman CYR"/>
          <w:sz w:val="27"/>
          <w:szCs w:val="27"/>
        </w:rPr>
        <w:t>Кривошеева В.Ф.</w:t>
      </w:r>
      <w:r w:rsidRPr="00204D00" w:rsidR="00786A11">
        <w:rPr>
          <w:rFonts w:ascii="Times New Roman CYR" w:hAnsi="Times New Roman CYR" w:cs="Times New Roman CYR"/>
          <w:sz w:val="27"/>
          <w:szCs w:val="27"/>
        </w:rPr>
        <w:t xml:space="preserve"> </w:t>
      </w:r>
      <w:r w:rsidRPr="00204D00">
        <w:rPr>
          <w:rFonts w:ascii="Times New Roman CYR" w:hAnsi="Times New Roman CYR" w:cs="Times New Roman CYR"/>
          <w:sz w:val="27"/>
          <w:szCs w:val="27"/>
        </w:rPr>
        <w:t xml:space="preserve">подтверждается совокупностью исследованных судом доказательств: </w:t>
      </w:r>
    </w:p>
    <w:p w:rsidR="00EC58ED" w:rsidRPr="00204D00" w:rsidP="00672C81">
      <w:pPr>
        <w:ind w:firstLine="709"/>
        <w:jc w:val="both"/>
        <w:rPr>
          <w:sz w:val="27"/>
          <w:szCs w:val="27"/>
        </w:rPr>
      </w:pPr>
      <w:r w:rsidRPr="00204D00">
        <w:rPr>
          <w:sz w:val="27"/>
          <w:szCs w:val="27"/>
        </w:rPr>
        <w:t>- протоколом об административном правонарушении</w:t>
      </w:r>
      <w:r w:rsidRPr="00204D00" w:rsidR="00D74148">
        <w:rPr>
          <w:sz w:val="27"/>
          <w:szCs w:val="27"/>
        </w:rPr>
        <w:t xml:space="preserve"> 86№</w:t>
      </w:r>
      <w:r w:rsidR="00DA65AD">
        <w:rPr>
          <w:sz w:val="27"/>
          <w:szCs w:val="27"/>
        </w:rPr>
        <w:t>347862</w:t>
      </w:r>
      <w:r w:rsidRPr="00204D00">
        <w:rPr>
          <w:sz w:val="27"/>
          <w:szCs w:val="27"/>
        </w:rPr>
        <w:t xml:space="preserve"> от </w:t>
      </w:r>
      <w:r w:rsidR="00DA65AD">
        <w:rPr>
          <w:sz w:val="27"/>
          <w:szCs w:val="27"/>
        </w:rPr>
        <w:t>25.02.2025</w:t>
      </w:r>
      <w:r w:rsidRPr="00204D00" w:rsidR="002961C0">
        <w:rPr>
          <w:sz w:val="27"/>
          <w:szCs w:val="27"/>
        </w:rPr>
        <w:t xml:space="preserve"> г.</w:t>
      </w:r>
      <w:r w:rsidRPr="00204D00">
        <w:rPr>
          <w:sz w:val="27"/>
          <w:szCs w:val="27"/>
        </w:rPr>
        <w:t>;</w:t>
      </w:r>
    </w:p>
    <w:p w:rsidR="007D16B5" w:rsidP="007D16B5">
      <w:pPr>
        <w:ind w:firstLine="709"/>
        <w:jc w:val="both"/>
        <w:rPr>
          <w:rFonts w:ascii="Times New Roman CYR" w:hAnsi="Times New Roman CYR" w:cs="Times New Roman CYR"/>
          <w:sz w:val="27"/>
          <w:szCs w:val="27"/>
        </w:rPr>
      </w:pPr>
      <w:r w:rsidRPr="00204D00">
        <w:rPr>
          <w:sz w:val="27"/>
          <w:szCs w:val="27"/>
        </w:rPr>
        <w:t xml:space="preserve">- рапортом </w:t>
      </w:r>
      <w:r w:rsidR="00786A11">
        <w:rPr>
          <w:sz w:val="27"/>
          <w:szCs w:val="27"/>
        </w:rPr>
        <w:t>УУП</w:t>
      </w:r>
      <w:r w:rsidRPr="00204D00">
        <w:rPr>
          <w:rFonts w:ascii="Times New Roman CYR" w:hAnsi="Times New Roman CYR" w:cs="Times New Roman CYR"/>
          <w:sz w:val="27"/>
          <w:szCs w:val="27"/>
        </w:rPr>
        <w:t xml:space="preserve"> ОП-2 УМВД России по </w:t>
      </w:r>
      <w:r w:rsidR="00786A11">
        <w:rPr>
          <w:rFonts w:ascii="Times New Roman CYR" w:hAnsi="Times New Roman CYR" w:cs="Times New Roman CYR"/>
          <w:sz w:val="27"/>
          <w:szCs w:val="27"/>
        </w:rPr>
        <w:t>г. Сургуту;</w:t>
      </w:r>
    </w:p>
    <w:p w:rsidR="00786A11" w:rsidRPr="00204D00" w:rsidP="007D16B5">
      <w:pPr>
        <w:ind w:firstLine="709"/>
        <w:jc w:val="both"/>
        <w:rPr>
          <w:rFonts w:ascii="Times New Roman CYR" w:hAnsi="Times New Roman CYR" w:cs="Times New Roman CYR"/>
          <w:sz w:val="27"/>
          <w:szCs w:val="27"/>
        </w:rPr>
      </w:pPr>
      <w:r>
        <w:rPr>
          <w:rFonts w:ascii="Times New Roman CYR" w:hAnsi="Times New Roman CYR" w:cs="Times New Roman CYR"/>
          <w:sz w:val="27"/>
          <w:szCs w:val="27"/>
        </w:rPr>
        <w:t xml:space="preserve">- рапортом </w:t>
      </w:r>
      <w:r w:rsidR="00DA65AD">
        <w:rPr>
          <w:rFonts w:ascii="Times New Roman CYR" w:hAnsi="Times New Roman CYR" w:cs="Times New Roman CYR"/>
          <w:sz w:val="27"/>
          <w:szCs w:val="27"/>
        </w:rPr>
        <w:t>следователя ОРП</w:t>
      </w:r>
      <w:r w:rsidRPr="00204D00" w:rsidR="00DA65AD">
        <w:rPr>
          <w:rFonts w:ascii="Times New Roman CYR" w:hAnsi="Times New Roman CYR" w:cs="Times New Roman CYR"/>
          <w:sz w:val="27"/>
          <w:szCs w:val="27"/>
        </w:rPr>
        <w:t xml:space="preserve"> ОП-2 УМВД России по </w:t>
      </w:r>
      <w:r w:rsidR="00DA65AD">
        <w:rPr>
          <w:rFonts w:ascii="Times New Roman CYR" w:hAnsi="Times New Roman CYR" w:cs="Times New Roman CYR"/>
          <w:sz w:val="27"/>
          <w:szCs w:val="27"/>
        </w:rPr>
        <w:t>г. Сургуту</w:t>
      </w:r>
      <w:r w:rsidRPr="00204D00" w:rsidR="00DA65AD">
        <w:rPr>
          <w:rFonts w:ascii="Times New Roman CYR" w:hAnsi="Times New Roman CYR" w:cs="Times New Roman CYR"/>
          <w:sz w:val="27"/>
          <w:szCs w:val="27"/>
        </w:rPr>
        <w:t xml:space="preserve"> </w:t>
      </w:r>
      <w:r w:rsidR="00DA65AD">
        <w:rPr>
          <w:rFonts w:ascii="Times New Roman CYR" w:hAnsi="Times New Roman CYR" w:cs="Times New Roman CYR"/>
          <w:sz w:val="27"/>
          <w:szCs w:val="27"/>
        </w:rPr>
        <w:t xml:space="preserve">старшего лейтенанта юстиции </w:t>
      </w:r>
      <w:r w:rsidR="00AD29A0">
        <w:rPr>
          <w:rFonts w:ascii="Times New Roman CYR" w:hAnsi="Times New Roman CYR" w:cs="Times New Roman CYR"/>
          <w:sz w:val="27"/>
          <w:szCs w:val="27"/>
        </w:rPr>
        <w:t>*</w:t>
      </w:r>
    </w:p>
    <w:p w:rsidR="00786A11" w:rsidRPr="00204D00" w:rsidP="00786A11">
      <w:pPr>
        <w:ind w:firstLine="709"/>
        <w:jc w:val="both"/>
        <w:rPr>
          <w:rFonts w:ascii="Times New Roman CYR" w:hAnsi="Times New Roman CYR" w:cs="Times New Roman CYR"/>
          <w:sz w:val="27"/>
          <w:szCs w:val="27"/>
        </w:rPr>
      </w:pPr>
      <w:r w:rsidRPr="00204D00">
        <w:rPr>
          <w:rFonts w:ascii="Times New Roman CYR" w:hAnsi="Times New Roman CYR" w:cs="Times New Roman CYR"/>
          <w:sz w:val="27"/>
          <w:szCs w:val="27"/>
        </w:rPr>
        <w:t xml:space="preserve">- копией постановления о возбуждении уголовного дела и принятии его к производству от </w:t>
      </w:r>
      <w:r w:rsidR="00DA65AD">
        <w:rPr>
          <w:rFonts w:ascii="Times New Roman CYR" w:hAnsi="Times New Roman CYR" w:cs="Times New Roman CYR"/>
          <w:sz w:val="27"/>
          <w:szCs w:val="27"/>
        </w:rPr>
        <w:t>03.10.2024</w:t>
      </w:r>
      <w:r w:rsidRPr="00204D00">
        <w:rPr>
          <w:rFonts w:ascii="Times New Roman CYR" w:hAnsi="Times New Roman CYR" w:cs="Times New Roman CYR"/>
          <w:sz w:val="27"/>
          <w:szCs w:val="27"/>
        </w:rPr>
        <w:t xml:space="preserve"> №</w:t>
      </w:r>
      <w:r>
        <w:rPr>
          <w:rFonts w:ascii="Times New Roman CYR" w:hAnsi="Times New Roman CYR" w:cs="Times New Roman CYR"/>
          <w:sz w:val="27"/>
          <w:szCs w:val="27"/>
        </w:rPr>
        <w:t xml:space="preserve"> </w:t>
      </w:r>
      <w:r w:rsidR="00DA65AD">
        <w:rPr>
          <w:rFonts w:ascii="Times New Roman CYR" w:hAnsi="Times New Roman CYR" w:cs="Times New Roman CYR"/>
          <w:sz w:val="27"/>
          <w:szCs w:val="27"/>
        </w:rPr>
        <w:t>124017025020613</w:t>
      </w:r>
      <w:r w:rsidRPr="00204D00">
        <w:rPr>
          <w:rFonts w:ascii="Times New Roman CYR" w:hAnsi="Times New Roman CYR" w:cs="Times New Roman CYR"/>
          <w:sz w:val="27"/>
          <w:szCs w:val="27"/>
        </w:rPr>
        <w:t>;</w:t>
      </w:r>
    </w:p>
    <w:p w:rsidR="00DA65AD" w:rsidP="00786A11">
      <w:pPr>
        <w:ind w:firstLine="709"/>
        <w:jc w:val="both"/>
        <w:rPr>
          <w:sz w:val="27"/>
          <w:szCs w:val="27"/>
        </w:rPr>
      </w:pPr>
      <w:r w:rsidRPr="00204D00">
        <w:rPr>
          <w:sz w:val="27"/>
          <w:szCs w:val="27"/>
        </w:rPr>
        <w:t xml:space="preserve">- </w:t>
      </w:r>
      <w:r w:rsidRPr="00204D00">
        <w:rPr>
          <w:rFonts w:ascii="Times New Roman CYR" w:hAnsi="Times New Roman CYR" w:cs="Times New Roman CYR"/>
          <w:sz w:val="27"/>
          <w:szCs w:val="27"/>
        </w:rPr>
        <w:t xml:space="preserve">копией постановления </w:t>
      </w:r>
      <w:r w:rsidRPr="00204D00">
        <w:rPr>
          <w:sz w:val="27"/>
          <w:szCs w:val="27"/>
        </w:rPr>
        <w:t xml:space="preserve">от </w:t>
      </w:r>
      <w:r>
        <w:rPr>
          <w:sz w:val="27"/>
          <w:szCs w:val="27"/>
        </w:rPr>
        <w:t>08.12</w:t>
      </w:r>
      <w:r w:rsidRPr="00204D00">
        <w:rPr>
          <w:sz w:val="27"/>
          <w:szCs w:val="27"/>
        </w:rPr>
        <w:t xml:space="preserve">.2024 о </w:t>
      </w:r>
      <w:r>
        <w:rPr>
          <w:sz w:val="27"/>
          <w:szCs w:val="27"/>
        </w:rPr>
        <w:t>получении образцов для сравнительного исследования;</w:t>
      </w:r>
    </w:p>
    <w:p w:rsidR="00EC58ED" w:rsidRPr="00204D00" w:rsidP="00672C81">
      <w:pPr>
        <w:ind w:firstLine="709"/>
        <w:jc w:val="both"/>
        <w:rPr>
          <w:sz w:val="27"/>
          <w:szCs w:val="27"/>
        </w:rPr>
      </w:pPr>
      <w:r w:rsidRPr="00204D00">
        <w:rPr>
          <w:rFonts w:ascii="Times New Roman CYR" w:hAnsi="Times New Roman CYR" w:cs="Times New Roman CYR"/>
          <w:sz w:val="27"/>
          <w:szCs w:val="27"/>
        </w:rPr>
        <w:t>- справкой на физическое лицо.</w:t>
      </w:r>
      <w:r w:rsidRPr="00204D00">
        <w:rPr>
          <w:sz w:val="27"/>
          <w:szCs w:val="27"/>
        </w:rPr>
        <w:t xml:space="preserve"> </w:t>
      </w:r>
    </w:p>
    <w:p w:rsidR="002B1233" w:rsidRPr="00204D00" w:rsidP="00672C81">
      <w:pPr>
        <w:ind w:firstLine="709"/>
        <w:jc w:val="both"/>
        <w:rPr>
          <w:sz w:val="27"/>
          <w:szCs w:val="27"/>
        </w:rPr>
      </w:pPr>
      <w:r w:rsidRPr="00204D00">
        <w:rPr>
          <w:sz w:val="27"/>
          <w:szCs w:val="27"/>
        </w:rPr>
        <w:t>Исследовав представленные доказательства, мировой судья приходит к следующему.</w:t>
      </w:r>
    </w:p>
    <w:p w:rsidR="00D74148" w:rsidRPr="00204D00" w:rsidP="00672C81">
      <w:pPr>
        <w:ind w:firstLine="709"/>
        <w:jc w:val="both"/>
        <w:rPr>
          <w:sz w:val="27"/>
          <w:szCs w:val="27"/>
        </w:rPr>
      </w:pPr>
      <w:r w:rsidRPr="00204D00">
        <w:rPr>
          <w:sz w:val="27"/>
          <w:szCs w:val="27"/>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D74148" w:rsidP="00672C81">
      <w:pPr>
        <w:ind w:firstLine="709"/>
        <w:jc w:val="both"/>
        <w:rPr>
          <w:sz w:val="27"/>
          <w:szCs w:val="27"/>
        </w:rPr>
      </w:pPr>
      <w:r w:rsidRPr="00204D00">
        <w:rPr>
          <w:sz w:val="27"/>
          <w:szCs w:val="27"/>
        </w:rPr>
        <w:t>Умышленное невыполнение требований прокурора, вытекающих из его полномочий, установленных федеральным </w:t>
      </w:r>
      <w:hyperlink r:id="rId4" w:history="1">
        <w:r w:rsidRPr="00204D00">
          <w:rPr>
            <w:sz w:val="27"/>
            <w:szCs w:val="27"/>
          </w:rPr>
          <w:t>законом</w:t>
        </w:r>
      </w:hyperlink>
      <w:r w:rsidRPr="00204D00">
        <w:rPr>
          <w:sz w:val="27"/>
          <w:szCs w:val="27"/>
        </w:rPr>
        <w:t>, а равно законных требований следователя, дознавателя или должностного лица, осуществляющего производство по делу об административном правонарушении-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DA65AD" w:rsidP="00DA65AD">
      <w:pPr>
        <w:ind w:firstLine="709"/>
        <w:jc w:val="both"/>
        <w:rPr>
          <w:sz w:val="27"/>
          <w:szCs w:val="27"/>
        </w:rPr>
      </w:pPr>
      <w:r w:rsidRPr="00204D00">
        <w:rPr>
          <w:sz w:val="27"/>
          <w:szCs w:val="27"/>
        </w:rPr>
        <w:t xml:space="preserve">В соответствии </w:t>
      </w:r>
      <w:r>
        <w:rPr>
          <w:sz w:val="27"/>
          <w:szCs w:val="27"/>
        </w:rPr>
        <w:t>с п. «ж» ст. 9</w:t>
      </w:r>
      <w:r>
        <w:rPr>
          <w:rFonts w:ascii="Times New Roman CYR" w:hAnsi="Times New Roman CYR" w:cs="Times New Roman CYR"/>
          <w:sz w:val="27"/>
          <w:szCs w:val="27"/>
        </w:rPr>
        <w:t xml:space="preserve"> ФЗ «О государственной дактилоскопической регистрации РФ» от 25.07.1998 г.</w:t>
      </w:r>
      <w:r>
        <w:rPr>
          <w:sz w:val="27"/>
          <w:szCs w:val="27"/>
        </w:rPr>
        <w:t xml:space="preserve"> о</w:t>
      </w:r>
      <w:r w:rsidRPr="00DA65AD">
        <w:rPr>
          <w:sz w:val="27"/>
          <w:szCs w:val="27"/>
        </w:rPr>
        <w:t>бязательной государственной дактилоскопической регистрации подлежат:</w:t>
      </w:r>
      <w:r>
        <w:rPr>
          <w:sz w:val="27"/>
          <w:szCs w:val="27"/>
        </w:rPr>
        <w:t xml:space="preserve"> </w:t>
      </w:r>
      <w:r w:rsidRPr="00DA65AD">
        <w:rPr>
          <w:sz w:val="27"/>
          <w:szCs w:val="27"/>
        </w:rPr>
        <w:t>а) граждане Российской Федерации, призываемые на военную службу;</w:t>
      </w:r>
      <w:r>
        <w:rPr>
          <w:sz w:val="27"/>
          <w:szCs w:val="27"/>
        </w:rPr>
        <w:t xml:space="preserve"> </w:t>
      </w:r>
      <w:r w:rsidRPr="00DA65AD">
        <w:rPr>
          <w:sz w:val="27"/>
          <w:szCs w:val="27"/>
        </w:rPr>
        <w:t>б) военнослужащие;</w:t>
      </w:r>
      <w:r>
        <w:rPr>
          <w:sz w:val="27"/>
          <w:szCs w:val="27"/>
        </w:rPr>
        <w:t xml:space="preserve"> </w:t>
      </w:r>
      <w:r w:rsidRPr="00DA65AD">
        <w:rPr>
          <w:sz w:val="27"/>
          <w:szCs w:val="27"/>
        </w:rPr>
        <w:t>в) граждане Российской Федерации, проходящие службу в:</w:t>
      </w:r>
      <w:r>
        <w:rPr>
          <w:sz w:val="27"/>
          <w:szCs w:val="27"/>
        </w:rPr>
        <w:t xml:space="preserve"> </w:t>
      </w:r>
      <w:r w:rsidRPr="00DA65AD">
        <w:rPr>
          <w:sz w:val="27"/>
          <w:szCs w:val="27"/>
        </w:rPr>
        <w:t>органах государственной налоговой службы;</w:t>
      </w:r>
      <w:r>
        <w:rPr>
          <w:sz w:val="27"/>
          <w:szCs w:val="27"/>
        </w:rPr>
        <w:t xml:space="preserve"> </w:t>
      </w:r>
      <w:r w:rsidRPr="00DA65AD">
        <w:rPr>
          <w:sz w:val="27"/>
          <w:szCs w:val="27"/>
        </w:rPr>
        <w:t>органах по делам гражданской обороны, чрезвычайным ситуациям и ликвидации последствий стихийных бедствий;</w:t>
      </w:r>
      <w:r>
        <w:rPr>
          <w:sz w:val="27"/>
          <w:szCs w:val="27"/>
        </w:rPr>
        <w:t xml:space="preserve"> </w:t>
      </w:r>
      <w:r w:rsidRPr="00DA65AD">
        <w:rPr>
          <w:sz w:val="27"/>
          <w:szCs w:val="27"/>
        </w:rPr>
        <w:t>органах принудительного исполнения Российской Федерации;</w:t>
      </w:r>
      <w:r>
        <w:rPr>
          <w:sz w:val="27"/>
          <w:szCs w:val="27"/>
        </w:rPr>
        <w:t xml:space="preserve"> </w:t>
      </w:r>
      <w:r w:rsidRPr="00DA65AD">
        <w:rPr>
          <w:sz w:val="27"/>
          <w:szCs w:val="27"/>
        </w:rPr>
        <w:t>таможенных органах;</w:t>
      </w:r>
      <w:r>
        <w:rPr>
          <w:sz w:val="27"/>
          <w:szCs w:val="27"/>
        </w:rPr>
        <w:t xml:space="preserve"> </w:t>
      </w:r>
      <w:r w:rsidRPr="00DA65AD">
        <w:rPr>
          <w:sz w:val="27"/>
          <w:szCs w:val="27"/>
        </w:rPr>
        <w:t>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Pr>
          <w:sz w:val="27"/>
          <w:szCs w:val="27"/>
        </w:rPr>
        <w:t xml:space="preserve"> </w:t>
      </w:r>
      <w:r w:rsidRPr="00DA65AD">
        <w:rPr>
          <w:sz w:val="27"/>
          <w:szCs w:val="27"/>
        </w:rPr>
        <w:t>в.1) федеральные государственные гражданские служащие кадрового состава органов внешней разведки, а также не входящие в кадровый состав федеральные государственные гражданские служащие и работники органов внешней разведки;</w:t>
      </w:r>
      <w:r>
        <w:rPr>
          <w:sz w:val="27"/>
          <w:szCs w:val="27"/>
        </w:rPr>
        <w:t xml:space="preserve"> </w:t>
      </w:r>
      <w:r w:rsidRPr="00DA65AD">
        <w:rPr>
          <w:sz w:val="27"/>
          <w:szCs w:val="27"/>
        </w:rPr>
        <w:t>в.2) федеральные государственные гражданские служащие и работники органов федеральной службы безопасности, а также граждане, поступающие на военную службу по контракту, федеральную государственную гражданскую службу или работу в органы федеральной службы безопасности;</w:t>
      </w:r>
      <w:r>
        <w:rPr>
          <w:sz w:val="27"/>
          <w:szCs w:val="27"/>
        </w:rPr>
        <w:t xml:space="preserve"> </w:t>
      </w:r>
      <w:r w:rsidRPr="00DA65AD">
        <w:rPr>
          <w:sz w:val="27"/>
          <w:szCs w:val="27"/>
        </w:rPr>
        <w:t>в.3) руководители следственных органов, следователи Следственного комитета Российской Федерации;</w:t>
      </w:r>
      <w:r>
        <w:rPr>
          <w:sz w:val="27"/>
          <w:szCs w:val="27"/>
        </w:rPr>
        <w:t xml:space="preserve"> </w:t>
      </w:r>
      <w:r w:rsidRPr="00DA65AD">
        <w:rPr>
          <w:sz w:val="27"/>
          <w:szCs w:val="27"/>
        </w:rPr>
        <w:t>в.4) федеральные государственные гражданские служащие и работники органов государственной охраны;</w:t>
      </w:r>
      <w:r>
        <w:rPr>
          <w:sz w:val="27"/>
          <w:szCs w:val="27"/>
        </w:rPr>
        <w:t xml:space="preserve"> г</w:t>
      </w:r>
      <w:r w:rsidRPr="00DA65AD">
        <w:rPr>
          <w:sz w:val="27"/>
          <w:szCs w:val="27"/>
        </w:rPr>
        <w:t>) спасатели профессиональных аварийно-спасательных служб и профессиональных аварийно-спасательных формирований Российской Федерации;</w:t>
      </w:r>
      <w:r>
        <w:rPr>
          <w:sz w:val="27"/>
          <w:szCs w:val="27"/>
        </w:rPr>
        <w:t xml:space="preserve"> </w:t>
      </w:r>
      <w:r w:rsidRPr="00DA65AD">
        <w:rPr>
          <w:sz w:val="27"/>
          <w:szCs w:val="27"/>
        </w:rPr>
        <w:t>д) члены экипажей воздушных судов государственной, гражданской и экспериментальной авиации Российской Федерации;</w:t>
      </w:r>
      <w:r>
        <w:rPr>
          <w:sz w:val="27"/>
          <w:szCs w:val="27"/>
        </w:rPr>
        <w:t xml:space="preserve"> </w:t>
      </w:r>
      <w:r w:rsidRPr="00DA65AD">
        <w:rPr>
          <w:sz w:val="27"/>
          <w:szCs w:val="27"/>
        </w:rPr>
        <w:t>е) граждане Российской Федерации, иностранные граждане и лица без гражданства, не способные по состоянию здоровья или возрасту сообщить данные о своей личности, если установить указанные данные иным способом невозможно;</w:t>
      </w:r>
      <w:r>
        <w:rPr>
          <w:sz w:val="27"/>
          <w:szCs w:val="27"/>
        </w:rPr>
        <w:t xml:space="preserve"> </w:t>
      </w:r>
      <w:r w:rsidRPr="00DA65AD">
        <w:rPr>
          <w:sz w:val="27"/>
          <w:szCs w:val="27"/>
        </w:rPr>
        <w:t>ж) граждане Российской Федерации, иностранные граждане и лица без гражданства:</w:t>
      </w:r>
      <w:r>
        <w:rPr>
          <w:sz w:val="27"/>
          <w:szCs w:val="27"/>
        </w:rPr>
        <w:t xml:space="preserve"> </w:t>
      </w:r>
      <w:r w:rsidRPr="00DA65AD">
        <w:rPr>
          <w:sz w:val="27"/>
          <w:szCs w:val="27"/>
        </w:rPr>
        <w:t>подозреваемые в совершении преступления, обвиняемые в совершении преступления, осужденные за совершение преступления, подвергнутые административному аресту;</w:t>
      </w:r>
      <w:r>
        <w:rPr>
          <w:sz w:val="27"/>
          <w:szCs w:val="27"/>
        </w:rPr>
        <w:t xml:space="preserve"> </w:t>
      </w:r>
      <w:r w:rsidRPr="00DA65AD">
        <w:rPr>
          <w:sz w:val="27"/>
          <w:szCs w:val="27"/>
        </w:rPr>
        <w:t>совершившие административное правонарушение, если установить их личность иным способом невозможно;</w:t>
      </w:r>
      <w:r>
        <w:rPr>
          <w:sz w:val="27"/>
          <w:szCs w:val="27"/>
        </w:rPr>
        <w:t xml:space="preserve"> </w:t>
      </w:r>
      <w:r w:rsidRPr="00DA65AD">
        <w:rPr>
          <w:sz w:val="27"/>
          <w:szCs w:val="27"/>
        </w:rPr>
        <w:t xml:space="preserve">з) иностранные граждане и лица без гражданства, подлежащие выдворению (депортации) за пределы территории Российской Федерации либо подпадающие под действие международных договоров Российской Федерации о </w:t>
      </w:r>
      <w:r w:rsidRPr="00DA65AD">
        <w:rPr>
          <w:sz w:val="27"/>
          <w:szCs w:val="27"/>
        </w:rPr>
        <w:t>реадмиссии</w:t>
      </w:r>
      <w:r w:rsidRPr="00DA65AD">
        <w:rPr>
          <w:sz w:val="27"/>
          <w:szCs w:val="27"/>
        </w:rPr>
        <w:t>;</w:t>
      </w:r>
      <w:r>
        <w:rPr>
          <w:sz w:val="27"/>
          <w:szCs w:val="27"/>
        </w:rPr>
        <w:t xml:space="preserve"> </w:t>
      </w:r>
      <w:r w:rsidRPr="00DA65AD">
        <w:rPr>
          <w:sz w:val="27"/>
          <w:szCs w:val="27"/>
        </w:rPr>
        <w:t>и) иностранные граждане и лица без гражданства, обратившиеся с ходатайствами о предоставлении политического убежища на территории Российской Федерации или признании их беженцами на территории Российской Федерации либо с заявлениями о предоставлении им временного убежища на территории Российской Федерации, и прибывшие с ними члены их семей;</w:t>
      </w:r>
      <w:r>
        <w:rPr>
          <w:sz w:val="27"/>
          <w:szCs w:val="27"/>
        </w:rPr>
        <w:t xml:space="preserve"> </w:t>
      </w:r>
      <w:r w:rsidRPr="00DA65AD">
        <w:rPr>
          <w:sz w:val="27"/>
          <w:szCs w:val="27"/>
        </w:rPr>
        <w:t xml:space="preserve">к) иностранные граждане и лица без </w:t>
      </w:r>
      <w:r w:rsidRPr="00DA65AD">
        <w:rPr>
          <w:sz w:val="27"/>
          <w:szCs w:val="27"/>
        </w:rPr>
        <w:t>гражданства, незаконно находящиеся на территории Российской Федерации;</w:t>
      </w:r>
      <w:r>
        <w:rPr>
          <w:sz w:val="27"/>
          <w:szCs w:val="27"/>
        </w:rPr>
        <w:t xml:space="preserve"> </w:t>
      </w:r>
      <w:r w:rsidRPr="00DA65AD">
        <w:rPr>
          <w:sz w:val="27"/>
          <w:szCs w:val="27"/>
        </w:rPr>
        <w:t>л) иностранные граждане и лица без гражданства, обратившиеся с заявлениями о выдаче разрешений на временное проживание в Российской Федерации, заявлениями о выдаче разрешений на временное проживание в Российской Федерации в целях получения образования либо заявлениями о выдаче вида на жительство без оформления разрешений на временное проживание в Российской Федерации;</w:t>
      </w:r>
      <w:r>
        <w:rPr>
          <w:sz w:val="27"/>
          <w:szCs w:val="27"/>
        </w:rPr>
        <w:t xml:space="preserve"> </w:t>
      </w:r>
      <w:r w:rsidRPr="00DA65AD">
        <w:rPr>
          <w:sz w:val="27"/>
          <w:szCs w:val="27"/>
        </w:rPr>
        <w:t>м) граждане, претендующие на получение лицензии на осуществление частной детективной деятельности;</w:t>
      </w:r>
      <w:r>
        <w:rPr>
          <w:sz w:val="27"/>
          <w:szCs w:val="27"/>
        </w:rPr>
        <w:t xml:space="preserve"> </w:t>
      </w:r>
      <w:r w:rsidRPr="00DA65AD">
        <w:rPr>
          <w:sz w:val="27"/>
          <w:szCs w:val="27"/>
        </w:rPr>
        <w:t>н) граждане, претендующие на получение удостоверения частного охранника;</w:t>
      </w:r>
      <w:r>
        <w:rPr>
          <w:sz w:val="27"/>
          <w:szCs w:val="27"/>
        </w:rPr>
        <w:t xml:space="preserve"> </w:t>
      </w:r>
      <w:r w:rsidRPr="00DA65AD">
        <w:rPr>
          <w:sz w:val="27"/>
          <w:szCs w:val="27"/>
        </w:rPr>
        <w:t>о) граждане Российской Федерации, постоянно проживающие на территории Российской Федерации иностранные граждане и лица без гражданства, в отношении которых принято решение о выдаче удостоверения личности моряка;</w:t>
      </w:r>
      <w:r>
        <w:rPr>
          <w:sz w:val="27"/>
          <w:szCs w:val="27"/>
        </w:rPr>
        <w:t xml:space="preserve"> </w:t>
      </w:r>
      <w:r w:rsidRPr="00DA65AD">
        <w:rPr>
          <w:sz w:val="27"/>
          <w:szCs w:val="27"/>
        </w:rPr>
        <w:t>п) иностранные граждане и лица без гражданства, прибывшие в Российскую Федерацию в целях осуществления трудовой деятельности, в том числе при обращении с заявлением об оформлении патента или при получении разрешения на работу, а также иностранные граждане и лица без гражданства, желающие въехать в Российскую Федерацию в таких целях и обратившиеся для прохождения обязательной государственной дактилоскопической регистрации за пределами Российской Федерации в случаях, предусмотренных законодательством Российской Федерации;</w:t>
      </w:r>
      <w:r>
        <w:rPr>
          <w:sz w:val="27"/>
          <w:szCs w:val="27"/>
        </w:rPr>
        <w:t xml:space="preserve"> </w:t>
      </w:r>
      <w:r w:rsidRPr="00DA65AD">
        <w:rPr>
          <w:sz w:val="27"/>
          <w:szCs w:val="27"/>
        </w:rPr>
        <w:t>р) иностранные граждане и лица без гражданства, осуществляющие трудовую деятельность в Российской Федерации в нарушение законодательства Российской Федерации;</w:t>
      </w:r>
      <w:r>
        <w:rPr>
          <w:sz w:val="27"/>
          <w:szCs w:val="27"/>
        </w:rPr>
        <w:t xml:space="preserve"> </w:t>
      </w:r>
      <w:r w:rsidRPr="00DA65AD">
        <w:rPr>
          <w:sz w:val="27"/>
          <w:szCs w:val="27"/>
        </w:rPr>
        <w:t>с) иностранные граждане и лица без гражданства, обратившиеся в органы внутренних дел с заявлением о получении дубликата разрешения на работу, миграционной карты, визы, разрешения на временное проживание, разрешения на временное проживание в целях получения образования, вида на жительство, патента, предоставляющего право на осуществление трудовой деятельности в Российской Федерации, или отрывной части бланка уведомления о прибытии взамен утраченных или испорченных;</w:t>
      </w:r>
      <w:r>
        <w:rPr>
          <w:sz w:val="27"/>
          <w:szCs w:val="27"/>
        </w:rPr>
        <w:t xml:space="preserve"> </w:t>
      </w:r>
      <w:r w:rsidRPr="00DA65AD">
        <w:rPr>
          <w:sz w:val="27"/>
          <w:szCs w:val="27"/>
        </w:rPr>
        <w:t>т) работники ведомственной охраны, исполняющие обязанности, связанные с учетом, хранением, ношением и использованием оружия;</w:t>
      </w:r>
      <w:r>
        <w:rPr>
          <w:sz w:val="27"/>
          <w:szCs w:val="27"/>
        </w:rPr>
        <w:t xml:space="preserve"> у</w:t>
      </w:r>
      <w:r w:rsidRPr="00DA65AD">
        <w:rPr>
          <w:sz w:val="27"/>
          <w:szCs w:val="27"/>
        </w:rPr>
        <w:t>) работники юридических лиц с особыми уставными задачами, не являющихся организациями ведомственной охраны, исполняющие обязанности, связанные с учетом, хранением, ношением и использованием оружия;</w:t>
      </w:r>
      <w:r>
        <w:rPr>
          <w:sz w:val="27"/>
          <w:szCs w:val="27"/>
        </w:rPr>
        <w:t xml:space="preserve"> </w:t>
      </w:r>
      <w:r w:rsidRPr="00DA65AD">
        <w:rPr>
          <w:sz w:val="27"/>
          <w:szCs w:val="27"/>
        </w:rPr>
        <w:t>ф) иностранные граждане и лица без гражданства, приобретающие гражданство Российской Федерации;</w:t>
      </w:r>
      <w:r>
        <w:rPr>
          <w:sz w:val="27"/>
          <w:szCs w:val="27"/>
        </w:rPr>
        <w:t xml:space="preserve"> </w:t>
      </w:r>
      <w:r w:rsidRPr="00DA65AD">
        <w:rPr>
          <w:sz w:val="27"/>
          <w:szCs w:val="27"/>
        </w:rPr>
        <w:t>х) иностранные граждане и лица без гражданства, прибывшие в Российскую Федерацию в целях, не связанных с осуществлением трудовой деятельности, на срок, превышающий 90 дней со дня въезда в Российскую Федерацию, а также иностранные граждане и лица без гражданства, желающие въехать в Российскую Федерацию в таких целях и на указанный срок и обратившиеся для прохождения обязательной государственной дактилоскопической регистрации за пределами Российской Федерации в случаях, предусмотренных законодательством Российской Федерации;</w:t>
      </w:r>
      <w:r>
        <w:rPr>
          <w:sz w:val="27"/>
          <w:szCs w:val="27"/>
        </w:rPr>
        <w:t xml:space="preserve"> </w:t>
      </w:r>
      <w:r w:rsidRPr="00DA65AD">
        <w:rPr>
          <w:sz w:val="27"/>
          <w:szCs w:val="27"/>
        </w:rPr>
        <w:t>ц) граждане Российской Федерации,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C58ED" w:rsidRPr="00204D00" w:rsidP="00672C81">
      <w:pPr>
        <w:ind w:firstLine="709"/>
        <w:jc w:val="both"/>
        <w:rPr>
          <w:sz w:val="27"/>
          <w:szCs w:val="27"/>
        </w:rPr>
      </w:pPr>
      <w:r w:rsidRPr="00204D00">
        <w:rPr>
          <w:sz w:val="27"/>
          <w:szCs w:val="27"/>
        </w:rPr>
        <w:t xml:space="preserve">Законные требования </w:t>
      </w:r>
      <w:r w:rsidRPr="00204D00" w:rsidR="00C01B29">
        <w:rPr>
          <w:sz w:val="27"/>
          <w:szCs w:val="27"/>
        </w:rPr>
        <w:t>следователя</w:t>
      </w:r>
      <w:r w:rsidRPr="00204D00">
        <w:rPr>
          <w:sz w:val="27"/>
          <w:szCs w:val="27"/>
        </w:rPr>
        <w:t xml:space="preserve"> определяются его полномочиями как участника уголовного судопроизводства.</w:t>
      </w:r>
    </w:p>
    <w:p w:rsidR="002B1233" w:rsidRPr="00204D00" w:rsidP="00672C81">
      <w:pPr>
        <w:ind w:firstLine="709"/>
        <w:jc w:val="both"/>
        <w:rPr>
          <w:sz w:val="27"/>
          <w:szCs w:val="27"/>
        </w:rPr>
      </w:pPr>
      <w:r w:rsidRPr="00204D00">
        <w:rPr>
          <w:sz w:val="27"/>
          <w:szCs w:val="27"/>
        </w:rPr>
        <w:t xml:space="preserve">Невыполнение требований </w:t>
      </w:r>
      <w:r w:rsidRPr="00204D00">
        <w:rPr>
          <w:sz w:val="27"/>
          <w:szCs w:val="27"/>
        </w:rPr>
        <w:t>следователя</w:t>
      </w:r>
      <w:r w:rsidRPr="00204D00">
        <w:rPr>
          <w:sz w:val="27"/>
          <w:szCs w:val="27"/>
        </w:rPr>
        <w:t xml:space="preserve"> по исполнению </w:t>
      </w:r>
      <w:r w:rsidRPr="00204D00">
        <w:rPr>
          <w:sz w:val="27"/>
          <w:szCs w:val="27"/>
        </w:rPr>
        <w:t>его законных требований в рамках уголовного дела</w:t>
      </w:r>
      <w:r w:rsidRPr="00204D00">
        <w:rPr>
          <w:rFonts w:ascii="Times New Roman CYR" w:hAnsi="Times New Roman CYR" w:cs="Times New Roman CYR"/>
          <w:sz w:val="27"/>
          <w:szCs w:val="27"/>
        </w:rPr>
        <w:t xml:space="preserve"> № </w:t>
      </w:r>
      <w:r w:rsidR="00B8254B">
        <w:rPr>
          <w:rFonts w:ascii="Times New Roman CYR" w:hAnsi="Times New Roman CYR" w:cs="Times New Roman CYR"/>
          <w:sz w:val="27"/>
          <w:szCs w:val="27"/>
        </w:rPr>
        <w:t xml:space="preserve">124017025020613 </w:t>
      </w:r>
      <w:r w:rsidRPr="00204D00">
        <w:rPr>
          <w:rFonts w:ascii="Times New Roman CYR" w:hAnsi="Times New Roman CYR" w:cs="Times New Roman CYR"/>
          <w:sz w:val="27"/>
          <w:szCs w:val="27"/>
        </w:rPr>
        <w:t xml:space="preserve">возбужденному </w:t>
      </w:r>
      <w:r w:rsidR="00B8254B">
        <w:rPr>
          <w:rFonts w:ascii="Times New Roman CYR" w:hAnsi="Times New Roman CYR" w:cs="Times New Roman CYR"/>
          <w:sz w:val="27"/>
          <w:szCs w:val="27"/>
        </w:rPr>
        <w:t>03.10.2024</w:t>
      </w:r>
      <w:r w:rsidRPr="00204D00">
        <w:rPr>
          <w:rFonts w:ascii="Times New Roman CYR" w:hAnsi="Times New Roman CYR" w:cs="Times New Roman CYR"/>
          <w:sz w:val="27"/>
          <w:szCs w:val="27"/>
        </w:rPr>
        <w:t xml:space="preserve"> по ч. </w:t>
      </w:r>
      <w:r w:rsidR="00B8254B">
        <w:rPr>
          <w:rFonts w:ascii="Times New Roman CYR" w:hAnsi="Times New Roman CYR" w:cs="Times New Roman CYR"/>
          <w:sz w:val="27"/>
          <w:szCs w:val="27"/>
        </w:rPr>
        <w:t>2</w:t>
      </w:r>
      <w:r w:rsidRPr="00204D00">
        <w:rPr>
          <w:rFonts w:ascii="Times New Roman CYR" w:hAnsi="Times New Roman CYR" w:cs="Times New Roman CYR"/>
          <w:sz w:val="27"/>
          <w:szCs w:val="27"/>
        </w:rPr>
        <w:t xml:space="preserve"> ст. </w:t>
      </w:r>
      <w:r w:rsidR="00B8254B">
        <w:rPr>
          <w:rFonts w:ascii="Times New Roman CYR" w:hAnsi="Times New Roman CYR" w:cs="Times New Roman CYR"/>
          <w:sz w:val="27"/>
          <w:szCs w:val="27"/>
        </w:rPr>
        <w:t>158</w:t>
      </w:r>
      <w:r w:rsidRPr="00204D00">
        <w:rPr>
          <w:rFonts w:ascii="Times New Roman CYR" w:hAnsi="Times New Roman CYR" w:cs="Times New Roman CYR"/>
          <w:sz w:val="27"/>
          <w:szCs w:val="27"/>
        </w:rPr>
        <w:t xml:space="preserve"> УК РФ в отношении </w:t>
      </w:r>
      <w:r w:rsidR="00B8254B">
        <w:rPr>
          <w:rFonts w:ascii="Times New Roman CYR" w:hAnsi="Times New Roman CYR" w:cs="Times New Roman CYR"/>
          <w:sz w:val="27"/>
          <w:szCs w:val="27"/>
        </w:rPr>
        <w:t>Булушевой</w:t>
      </w:r>
      <w:r w:rsidR="00B8254B">
        <w:rPr>
          <w:rFonts w:ascii="Times New Roman CYR" w:hAnsi="Times New Roman CYR" w:cs="Times New Roman CYR"/>
          <w:sz w:val="27"/>
          <w:szCs w:val="27"/>
        </w:rPr>
        <w:t xml:space="preserve"> М.А</w:t>
      </w:r>
      <w:r w:rsidR="00786A11">
        <w:rPr>
          <w:rFonts w:ascii="Times New Roman CYR" w:hAnsi="Times New Roman CYR" w:cs="Times New Roman CYR"/>
          <w:sz w:val="27"/>
          <w:szCs w:val="27"/>
        </w:rPr>
        <w:t>.</w:t>
      </w:r>
      <w:r w:rsidRPr="00204D00" w:rsidR="00786A11">
        <w:rPr>
          <w:rFonts w:ascii="Times New Roman CYR" w:hAnsi="Times New Roman CYR" w:cs="Times New Roman CYR"/>
          <w:sz w:val="27"/>
          <w:szCs w:val="27"/>
        </w:rPr>
        <w:t xml:space="preserve"> </w:t>
      </w:r>
      <w:r w:rsidRPr="00204D00" w:rsidR="00B8254B">
        <w:rPr>
          <w:rFonts w:ascii="Times New Roman CYR" w:hAnsi="Times New Roman CYR" w:cs="Times New Roman CYR"/>
          <w:sz w:val="27"/>
          <w:szCs w:val="27"/>
        </w:rPr>
        <w:t>о прохождении обязательно</w:t>
      </w:r>
      <w:r w:rsidR="00B8254B">
        <w:rPr>
          <w:rFonts w:ascii="Times New Roman CYR" w:hAnsi="Times New Roman CYR" w:cs="Times New Roman CYR"/>
          <w:sz w:val="27"/>
          <w:szCs w:val="27"/>
        </w:rPr>
        <w:t>го оттиска пальцев и ладоней рук</w:t>
      </w:r>
      <w:r w:rsidRPr="00204D00" w:rsidR="00FD4EF1">
        <w:rPr>
          <w:rFonts w:ascii="Times New Roman CYR" w:hAnsi="Times New Roman CYR" w:cs="Times New Roman CYR"/>
          <w:sz w:val="27"/>
          <w:szCs w:val="27"/>
        </w:rPr>
        <w:t xml:space="preserve">, выражается в отказе </w:t>
      </w:r>
      <w:r w:rsidR="00B8254B">
        <w:rPr>
          <w:rFonts w:ascii="Times New Roman CYR" w:hAnsi="Times New Roman CYR" w:cs="Times New Roman CYR"/>
          <w:sz w:val="27"/>
          <w:szCs w:val="27"/>
        </w:rPr>
        <w:t>Булушевой</w:t>
      </w:r>
      <w:r w:rsidR="00B8254B">
        <w:rPr>
          <w:rFonts w:ascii="Times New Roman CYR" w:hAnsi="Times New Roman CYR" w:cs="Times New Roman CYR"/>
          <w:sz w:val="27"/>
          <w:szCs w:val="27"/>
        </w:rPr>
        <w:t xml:space="preserve"> М.А.</w:t>
      </w:r>
      <w:r w:rsidRPr="00204D00" w:rsidR="00B8254B">
        <w:rPr>
          <w:rFonts w:ascii="Times New Roman CYR" w:hAnsi="Times New Roman CYR" w:cs="Times New Roman CYR"/>
          <w:sz w:val="27"/>
          <w:szCs w:val="27"/>
        </w:rPr>
        <w:t xml:space="preserve"> </w:t>
      </w:r>
      <w:r w:rsidRPr="00204D00" w:rsidR="00672C81">
        <w:rPr>
          <w:rFonts w:ascii="Times New Roman CYR" w:hAnsi="Times New Roman CYR" w:cs="Times New Roman CYR"/>
          <w:sz w:val="27"/>
          <w:szCs w:val="27"/>
        </w:rPr>
        <w:t xml:space="preserve">указанные </w:t>
      </w:r>
      <w:r w:rsidRPr="00204D00" w:rsidR="00FD4EF1">
        <w:rPr>
          <w:rFonts w:ascii="Times New Roman CYR" w:hAnsi="Times New Roman CYR" w:cs="Times New Roman CYR"/>
          <w:sz w:val="27"/>
          <w:szCs w:val="27"/>
        </w:rPr>
        <w:t>образцы</w:t>
      </w:r>
      <w:r w:rsidRPr="00204D00" w:rsidR="00672C81">
        <w:rPr>
          <w:rFonts w:ascii="Times New Roman CYR" w:hAnsi="Times New Roman CYR" w:cs="Times New Roman CYR"/>
          <w:sz w:val="27"/>
          <w:szCs w:val="27"/>
        </w:rPr>
        <w:t>.</w:t>
      </w:r>
    </w:p>
    <w:p w:rsidR="00EC58ED" w:rsidRPr="00204D00" w:rsidP="00672C81">
      <w:pPr>
        <w:ind w:firstLine="709"/>
        <w:jc w:val="both"/>
        <w:rPr>
          <w:sz w:val="27"/>
          <w:szCs w:val="27"/>
        </w:rPr>
      </w:pPr>
      <w:r w:rsidRPr="00204D00">
        <w:rPr>
          <w:sz w:val="27"/>
          <w:szCs w:val="27"/>
        </w:rPr>
        <w:t>И</w:t>
      </w:r>
      <w:r w:rsidRPr="00204D00">
        <w:rPr>
          <w:sz w:val="27"/>
          <w:szCs w:val="27"/>
        </w:rPr>
        <w:t xml:space="preserve">сследовав представленные доказательства, мировой судья считает доказанной вину </w:t>
      </w:r>
      <w:r w:rsidR="00786A11">
        <w:rPr>
          <w:rFonts w:ascii="Times New Roman CYR" w:hAnsi="Times New Roman CYR" w:cs="Times New Roman CYR"/>
          <w:sz w:val="27"/>
          <w:szCs w:val="27"/>
        </w:rPr>
        <w:t>Кривошеева В.Ф.</w:t>
      </w:r>
      <w:r w:rsidRPr="00204D00" w:rsidR="00786A11">
        <w:rPr>
          <w:rFonts w:ascii="Times New Roman CYR" w:hAnsi="Times New Roman CYR" w:cs="Times New Roman CYR"/>
          <w:sz w:val="27"/>
          <w:szCs w:val="27"/>
        </w:rPr>
        <w:t xml:space="preserve"> </w:t>
      </w:r>
      <w:r w:rsidRPr="00204D00">
        <w:rPr>
          <w:sz w:val="27"/>
          <w:szCs w:val="27"/>
        </w:rPr>
        <w:t xml:space="preserve">в совершении административного правонарушения и </w:t>
      </w:r>
      <w:r w:rsidRPr="00204D00">
        <w:rPr>
          <w:sz w:val="27"/>
          <w:szCs w:val="27"/>
        </w:rPr>
        <w:t xml:space="preserve">квалифицирует его действия по ст. 17.7 КоАП РФ - </w:t>
      </w:r>
      <w:r w:rsidRPr="00204D00" w:rsidR="00610056">
        <w:rPr>
          <w:sz w:val="27"/>
          <w:szCs w:val="27"/>
        </w:rPr>
        <w:t>умышленное невыполнение законных требований следователя, дознавателя или должностного лица, осуществляющего производство по делу об административном правонарушении</w:t>
      </w:r>
      <w:r w:rsidRPr="00204D00">
        <w:rPr>
          <w:sz w:val="27"/>
          <w:szCs w:val="27"/>
        </w:rPr>
        <w:t xml:space="preserve">. </w:t>
      </w:r>
    </w:p>
    <w:p w:rsidR="00606709" w:rsidRPr="00204D00" w:rsidP="00672C81">
      <w:pPr>
        <w:ind w:firstLine="709"/>
        <w:jc w:val="both"/>
        <w:rPr>
          <w:sz w:val="27"/>
          <w:szCs w:val="27"/>
        </w:rPr>
      </w:pPr>
      <w:r w:rsidRPr="00204D00">
        <w:rPr>
          <w:sz w:val="27"/>
          <w:szCs w:val="27"/>
        </w:rPr>
        <w:t>К о</w:t>
      </w:r>
      <w:r w:rsidRPr="00204D00" w:rsidR="00EC58ED">
        <w:rPr>
          <w:sz w:val="27"/>
          <w:szCs w:val="27"/>
        </w:rPr>
        <w:t>бстоятельств</w:t>
      </w:r>
      <w:r w:rsidRPr="00204D00">
        <w:rPr>
          <w:sz w:val="27"/>
          <w:szCs w:val="27"/>
        </w:rPr>
        <w:t>ам</w:t>
      </w:r>
      <w:r w:rsidRPr="00204D00" w:rsidR="00EC58ED">
        <w:rPr>
          <w:sz w:val="27"/>
          <w:szCs w:val="27"/>
        </w:rPr>
        <w:t>, смягчающи</w:t>
      </w:r>
      <w:r w:rsidRPr="00204D00">
        <w:rPr>
          <w:sz w:val="27"/>
          <w:szCs w:val="27"/>
        </w:rPr>
        <w:t>м</w:t>
      </w:r>
      <w:r w:rsidRPr="00204D00" w:rsidR="00EC58ED">
        <w:rPr>
          <w:sz w:val="27"/>
          <w:szCs w:val="27"/>
        </w:rPr>
        <w:t xml:space="preserve"> административную ответственность, предусмотренных ст. 4.2 КоАП РФ, </w:t>
      </w:r>
      <w:r w:rsidRPr="00204D00" w:rsidR="00FD4EF1">
        <w:rPr>
          <w:sz w:val="27"/>
          <w:szCs w:val="27"/>
        </w:rPr>
        <w:t>судом не установлено.</w:t>
      </w:r>
    </w:p>
    <w:p w:rsidR="00EC58ED" w:rsidRPr="00204D00" w:rsidP="00672C81">
      <w:pPr>
        <w:ind w:firstLine="709"/>
        <w:jc w:val="both"/>
        <w:rPr>
          <w:sz w:val="27"/>
          <w:szCs w:val="27"/>
        </w:rPr>
      </w:pPr>
      <w:r w:rsidRPr="00204D00">
        <w:rPr>
          <w:sz w:val="27"/>
          <w:szCs w:val="27"/>
        </w:rPr>
        <w:t>Обстоятельств, отягчающих административную ответственность, предусмотренных ст. 4.3 КоАП РФ, судом не установлено.</w:t>
      </w:r>
    </w:p>
    <w:p w:rsidR="00EC58ED" w:rsidRPr="00204D00" w:rsidP="00672C81">
      <w:pPr>
        <w:ind w:firstLine="709"/>
        <w:jc w:val="both"/>
        <w:rPr>
          <w:sz w:val="27"/>
          <w:szCs w:val="27"/>
        </w:rPr>
      </w:pPr>
      <w:r w:rsidRPr="00204D00">
        <w:rPr>
          <w:sz w:val="27"/>
          <w:szCs w:val="27"/>
        </w:rPr>
        <w:t>При определении меры наказания суд учитывает характер и степень общественной опасности деяния, данные о личности нарушителя, его отношение к содеянному.</w:t>
      </w:r>
    </w:p>
    <w:p w:rsidR="00FD4EF1" w:rsidRPr="00204D00" w:rsidP="00672C81">
      <w:pPr>
        <w:ind w:firstLine="709"/>
        <w:jc w:val="both"/>
        <w:rPr>
          <w:sz w:val="27"/>
          <w:szCs w:val="27"/>
        </w:rPr>
      </w:pPr>
      <w:r w:rsidRPr="00204D00">
        <w:rPr>
          <w:sz w:val="27"/>
          <w:szCs w:val="27"/>
        </w:rPr>
        <w:t xml:space="preserve">На основании изложенного и руководствуясь статьями 25.1, 29.9-29.11 </w:t>
      </w:r>
      <w:r w:rsidRPr="00204D00">
        <w:rPr>
          <w:sz w:val="27"/>
          <w:szCs w:val="27"/>
        </w:rPr>
        <w:t>КоАП  РФ</w:t>
      </w:r>
      <w:r w:rsidRPr="00204D00">
        <w:rPr>
          <w:sz w:val="27"/>
          <w:szCs w:val="27"/>
        </w:rPr>
        <w:t>, мировой судья</w:t>
      </w:r>
    </w:p>
    <w:p w:rsidR="00EC58ED" w:rsidRPr="00204D00" w:rsidP="00672C81">
      <w:pPr>
        <w:ind w:firstLine="709"/>
        <w:jc w:val="both"/>
        <w:rPr>
          <w:sz w:val="27"/>
          <w:szCs w:val="27"/>
        </w:rPr>
      </w:pPr>
    </w:p>
    <w:p w:rsidR="00EC58ED" w:rsidRPr="00204D00" w:rsidP="00672C81">
      <w:pPr>
        <w:ind w:firstLine="709"/>
        <w:jc w:val="center"/>
        <w:rPr>
          <w:sz w:val="27"/>
          <w:szCs w:val="27"/>
        </w:rPr>
      </w:pPr>
      <w:r w:rsidRPr="00204D00">
        <w:rPr>
          <w:sz w:val="27"/>
          <w:szCs w:val="27"/>
        </w:rPr>
        <w:t>ПОСТАНОВИЛ:</w:t>
      </w:r>
    </w:p>
    <w:p w:rsidR="00FD4EF1" w:rsidRPr="00204D00" w:rsidP="00204D00">
      <w:pPr>
        <w:ind w:firstLine="709"/>
        <w:jc w:val="both"/>
        <w:rPr>
          <w:sz w:val="27"/>
          <w:szCs w:val="27"/>
        </w:rPr>
      </w:pPr>
    </w:p>
    <w:p w:rsidR="00EC58ED" w:rsidRPr="00204D00" w:rsidP="00672C81">
      <w:pPr>
        <w:ind w:firstLine="709"/>
        <w:jc w:val="both"/>
        <w:rPr>
          <w:sz w:val="27"/>
          <w:szCs w:val="27"/>
        </w:rPr>
      </w:pPr>
      <w:r>
        <w:rPr>
          <w:rFonts w:ascii="Times New Roman CYR" w:hAnsi="Times New Roman CYR" w:cs="Times New Roman CYR"/>
          <w:sz w:val="27"/>
          <w:szCs w:val="27"/>
        </w:rPr>
        <w:t>Булушев</w:t>
      </w:r>
      <w:r w:rsidR="0076592B">
        <w:rPr>
          <w:rFonts w:ascii="Times New Roman CYR" w:hAnsi="Times New Roman CYR" w:cs="Times New Roman CYR"/>
          <w:sz w:val="27"/>
          <w:szCs w:val="27"/>
        </w:rPr>
        <w:t>у</w:t>
      </w:r>
      <w:r w:rsidR="0076592B">
        <w:rPr>
          <w:rFonts w:ascii="Times New Roman CYR" w:hAnsi="Times New Roman CYR" w:cs="Times New Roman CYR"/>
          <w:sz w:val="27"/>
          <w:szCs w:val="27"/>
        </w:rPr>
        <w:t xml:space="preserve"> </w:t>
      </w:r>
      <w:r>
        <w:rPr>
          <w:rFonts w:ascii="Times New Roman CYR" w:hAnsi="Times New Roman CYR" w:cs="Times New Roman CYR"/>
          <w:sz w:val="27"/>
          <w:szCs w:val="27"/>
        </w:rPr>
        <w:t>Мари</w:t>
      </w:r>
      <w:r w:rsidR="0076592B">
        <w:rPr>
          <w:rFonts w:ascii="Times New Roman CYR" w:hAnsi="Times New Roman CYR" w:cs="Times New Roman CYR"/>
          <w:sz w:val="27"/>
          <w:szCs w:val="27"/>
        </w:rPr>
        <w:t>ю</w:t>
      </w:r>
      <w:r>
        <w:rPr>
          <w:rFonts w:ascii="Times New Roman CYR" w:hAnsi="Times New Roman CYR" w:cs="Times New Roman CYR"/>
          <w:sz w:val="27"/>
          <w:szCs w:val="27"/>
        </w:rPr>
        <w:t xml:space="preserve"> Андреевн</w:t>
      </w:r>
      <w:r w:rsidR="0076592B">
        <w:rPr>
          <w:rFonts w:ascii="Times New Roman CYR" w:hAnsi="Times New Roman CYR" w:cs="Times New Roman CYR"/>
          <w:sz w:val="27"/>
          <w:szCs w:val="27"/>
        </w:rPr>
        <w:t>у</w:t>
      </w:r>
      <w:r w:rsidRPr="00204D00">
        <w:rPr>
          <w:sz w:val="27"/>
          <w:szCs w:val="27"/>
        </w:rPr>
        <w:t xml:space="preserve"> </w:t>
      </w:r>
      <w:r w:rsidRPr="00204D00">
        <w:rPr>
          <w:sz w:val="27"/>
          <w:szCs w:val="27"/>
        </w:rPr>
        <w:t>признать виновн</w:t>
      </w:r>
      <w:r w:rsidR="0076592B">
        <w:rPr>
          <w:sz w:val="27"/>
          <w:szCs w:val="27"/>
        </w:rPr>
        <w:t>ой</w:t>
      </w:r>
      <w:r w:rsidRPr="00204D00">
        <w:rPr>
          <w:sz w:val="27"/>
          <w:szCs w:val="27"/>
        </w:rPr>
        <w:t xml:space="preserve"> в совершении административного правонарушения, предусмотренного ст. 17.7 КоАП РФ и подвергнуть административному наказанию в виде штрафа в размере </w:t>
      </w:r>
      <w:r w:rsidRPr="00204D00" w:rsidR="00204D00">
        <w:rPr>
          <w:sz w:val="27"/>
          <w:szCs w:val="27"/>
        </w:rPr>
        <w:t>1500</w:t>
      </w:r>
      <w:r w:rsidR="004A58DF">
        <w:rPr>
          <w:sz w:val="27"/>
          <w:szCs w:val="27"/>
        </w:rPr>
        <w:t xml:space="preserve"> (тысяча пятьсот) рублей.</w:t>
      </w:r>
    </w:p>
    <w:p w:rsidR="00204D00" w:rsidRPr="00204D00" w:rsidP="00204D00">
      <w:pPr>
        <w:ind w:firstLine="709"/>
        <w:jc w:val="both"/>
        <w:rPr>
          <w:sz w:val="27"/>
          <w:szCs w:val="27"/>
        </w:rPr>
      </w:pPr>
      <w:r w:rsidRPr="00204D00">
        <w:rPr>
          <w:sz w:val="27"/>
          <w:szCs w:val="27"/>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B8254B" w:rsidR="00B8254B">
        <w:rPr>
          <w:sz w:val="27"/>
          <w:szCs w:val="27"/>
        </w:rPr>
        <w:t>0412365400685004272517122</w:t>
      </w:r>
    </w:p>
    <w:p w:rsidR="00204D00" w:rsidRPr="00204D00" w:rsidP="00204D00">
      <w:pPr>
        <w:ind w:firstLine="709"/>
        <w:jc w:val="both"/>
        <w:rPr>
          <w:sz w:val="27"/>
          <w:szCs w:val="27"/>
        </w:rPr>
      </w:pPr>
      <w:r w:rsidRPr="00204D00">
        <w:rPr>
          <w:sz w:val="27"/>
          <w:szCs w:val="27"/>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04D00">
        <w:rPr>
          <w:sz w:val="27"/>
          <w:szCs w:val="27"/>
        </w:rPr>
        <w:t>каб</w:t>
      </w:r>
      <w:r w:rsidRPr="00204D00">
        <w:rPr>
          <w:sz w:val="27"/>
          <w:szCs w:val="27"/>
        </w:rPr>
        <w:t xml:space="preserve">. 101. </w:t>
      </w:r>
    </w:p>
    <w:p w:rsidR="002961C0" w:rsidP="00672C81">
      <w:pPr>
        <w:ind w:firstLine="709"/>
        <w:jc w:val="both"/>
        <w:rPr>
          <w:sz w:val="27"/>
          <w:szCs w:val="27"/>
        </w:rPr>
      </w:pPr>
      <w:r w:rsidRPr="00204D00">
        <w:rPr>
          <w:sz w:val="27"/>
          <w:szCs w:val="27"/>
        </w:rPr>
        <w:t xml:space="preserve">Постановление может быть обжаловано в течение десяти дней со дня вручения или получения копии постановления в </w:t>
      </w:r>
      <w:r w:rsidRPr="00204D00">
        <w:rPr>
          <w:sz w:val="27"/>
          <w:szCs w:val="27"/>
        </w:rPr>
        <w:t>Сургутский</w:t>
      </w:r>
      <w:r w:rsidRPr="00204D00">
        <w:rPr>
          <w:sz w:val="27"/>
          <w:szCs w:val="27"/>
        </w:rPr>
        <w:t xml:space="preserve"> городской суд Ханты-Мансийского автономного округа-Югра через миров</w:t>
      </w:r>
      <w:r w:rsidRPr="00204D00" w:rsidR="00606709">
        <w:rPr>
          <w:sz w:val="27"/>
          <w:szCs w:val="27"/>
        </w:rPr>
        <w:t>ого судью судебного участка № 13</w:t>
      </w:r>
      <w:r w:rsidRPr="00204D00">
        <w:rPr>
          <w:sz w:val="27"/>
          <w:szCs w:val="27"/>
        </w:rPr>
        <w:t xml:space="preserve"> </w:t>
      </w:r>
      <w:r w:rsidRPr="00204D00">
        <w:rPr>
          <w:sz w:val="27"/>
          <w:szCs w:val="27"/>
        </w:rPr>
        <w:t>Сургутского</w:t>
      </w:r>
      <w:r w:rsidRPr="00204D00">
        <w:rPr>
          <w:sz w:val="27"/>
          <w:szCs w:val="27"/>
        </w:rPr>
        <w:t xml:space="preserve"> судебного района города окружного значения Сургута.</w:t>
      </w:r>
    </w:p>
    <w:p w:rsidR="004A58DF" w:rsidRPr="00204D00" w:rsidP="00672C81">
      <w:pPr>
        <w:ind w:firstLine="709"/>
        <w:jc w:val="both"/>
        <w:rPr>
          <w:sz w:val="27"/>
          <w:szCs w:val="27"/>
        </w:rPr>
      </w:pPr>
    </w:p>
    <w:p w:rsidR="009F505D" w:rsidRPr="00204D00" w:rsidP="00672C81">
      <w:pPr>
        <w:jc w:val="both"/>
        <w:rPr>
          <w:sz w:val="27"/>
          <w:szCs w:val="27"/>
        </w:rPr>
      </w:pPr>
    </w:p>
    <w:p w:rsidR="00786A11" w:rsidRPr="00786A11" w:rsidP="00786A11">
      <w:pPr>
        <w:jc w:val="both"/>
        <w:rPr>
          <w:sz w:val="27"/>
          <w:szCs w:val="27"/>
        </w:rPr>
      </w:pPr>
      <w:r w:rsidRPr="00786A11">
        <w:rPr>
          <w:sz w:val="27"/>
          <w:szCs w:val="27"/>
        </w:rPr>
        <w:t xml:space="preserve">Мировой судья                                                                               </w:t>
      </w:r>
      <w:r>
        <w:rPr>
          <w:sz w:val="27"/>
          <w:szCs w:val="27"/>
        </w:rPr>
        <w:t xml:space="preserve">           </w:t>
      </w:r>
      <w:r w:rsidRPr="00786A11">
        <w:rPr>
          <w:sz w:val="27"/>
          <w:szCs w:val="27"/>
        </w:rPr>
        <w:t xml:space="preserve">   Д.Б. </w:t>
      </w:r>
      <w:r w:rsidRPr="00786A11">
        <w:rPr>
          <w:sz w:val="27"/>
          <w:szCs w:val="27"/>
        </w:rPr>
        <w:t>Айткулова</w:t>
      </w:r>
    </w:p>
    <w:p w:rsidR="00786A11" w:rsidRPr="00786A11" w:rsidP="00786A11">
      <w:pPr>
        <w:jc w:val="both"/>
        <w:rPr>
          <w:sz w:val="27"/>
          <w:szCs w:val="27"/>
        </w:rPr>
      </w:pPr>
    </w:p>
    <w:sectPr w:rsidSect="00803F8E">
      <w:pgSz w:w="11906" w:h="16838"/>
      <w:pgMar w:top="567" w:right="84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80"/>
    <w:rsid w:val="00003780"/>
    <w:rsid w:val="00020D89"/>
    <w:rsid w:val="00021B2A"/>
    <w:rsid w:val="00022365"/>
    <w:rsid w:val="000233B6"/>
    <w:rsid w:val="0002624F"/>
    <w:rsid w:val="00037C5F"/>
    <w:rsid w:val="0004136D"/>
    <w:rsid w:val="000414EB"/>
    <w:rsid w:val="000429C4"/>
    <w:rsid w:val="000466EE"/>
    <w:rsid w:val="00046C0C"/>
    <w:rsid w:val="00054564"/>
    <w:rsid w:val="00057A23"/>
    <w:rsid w:val="00060D11"/>
    <w:rsid w:val="00062F6C"/>
    <w:rsid w:val="000736FB"/>
    <w:rsid w:val="00074A9B"/>
    <w:rsid w:val="00082AC9"/>
    <w:rsid w:val="000859F1"/>
    <w:rsid w:val="00086E6B"/>
    <w:rsid w:val="000878CC"/>
    <w:rsid w:val="000A6FEA"/>
    <w:rsid w:val="000B4B68"/>
    <w:rsid w:val="000B5C14"/>
    <w:rsid w:val="000B62D7"/>
    <w:rsid w:val="000C2219"/>
    <w:rsid w:val="000C3956"/>
    <w:rsid w:val="000D18C0"/>
    <w:rsid w:val="000D236A"/>
    <w:rsid w:val="000E5EB5"/>
    <w:rsid w:val="000F010D"/>
    <w:rsid w:val="000F5F63"/>
    <w:rsid w:val="00101538"/>
    <w:rsid w:val="001159FE"/>
    <w:rsid w:val="001323D9"/>
    <w:rsid w:val="00133232"/>
    <w:rsid w:val="00137809"/>
    <w:rsid w:val="001448C8"/>
    <w:rsid w:val="001534C0"/>
    <w:rsid w:val="00155137"/>
    <w:rsid w:val="0015588D"/>
    <w:rsid w:val="00172906"/>
    <w:rsid w:val="00183B6D"/>
    <w:rsid w:val="001951FE"/>
    <w:rsid w:val="001A180F"/>
    <w:rsid w:val="001C0191"/>
    <w:rsid w:val="001C533F"/>
    <w:rsid w:val="001C7A1C"/>
    <w:rsid w:val="001D5020"/>
    <w:rsid w:val="001D7AC6"/>
    <w:rsid w:val="001E1CA5"/>
    <w:rsid w:val="001E5BEF"/>
    <w:rsid w:val="00204608"/>
    <w:rsid w:val="00204D00"/>
    <w:rsid w:val="00205E09"/>
    <w:rsid w:val="00220ED1"/>
    <w:rsid w:val="00224EC0"/>
    <w:rsid w:val="00233215"/>
    <w:rsid w:val="00236B72"/>
    <w:rsid w:val="00246971"/>
    <w:rsid w:val="00252643"/>
    <w:rsid w:val="0025441A"/>
    <w:rsid w:val="00265098"/>
    <w:rsid w:val="0027164F"/>
    <w:rsid w:val="00281ABF"/>
    <w:rsid w:val="002961C0"/>
    <w:rsid w:val="00296E59"/>
    <w:rsid w:val="002977F7"/>
    <w:rsid w:val="002A4E04"/>
    <w:rsid w:val="002A6B53"/>
    <w:rsid w:val="002B1233"/>
    <w:rsid w:val="002B1290"/>
    <w:rsid w:val="002B418C"/>
    <w:rsid w:val="002C3329"/>
    <w:rsid w:val="002E502C"/>
    <w:rsid w:val="002F0BF5"/>
    <w:rsid w:val="002F499E"/>
    <w:rsid w:val="002F4C9B"/>
    <w:rsid w:val="003007D4"/>
    <w:rsid w:val="00301219"/>
    <w:rsid w:val="003114E9"/>
    <w:rsid w:val="00311F35"/>
    <w:rsid w:val="00332E65"/>
    <w:rsid w:val="00335516"/>
    <w:rsid w:val="00352F23"/>
    <w:rsid w:val="00373D79"/>
    <w:rsid w:val="003753B2"/>
    <w:rsid w:val="003A4DFC"/>
    <w:rsid w:val="003B6ECE"/>
    <w:rsid w:val="003C0094"/>
    <w:rsid w:val="003C3466"/>
    <w:rsid w:val="003F09F8"/>
    <w:rsid w:val="003F32FB"/>
    <w:rsid w:val="00404DD9"/>
    <w:rsid w:val="00414E32"/>
    <w:rsid w:val="00423588"/>
    <w:rsid w:val="00442B15"/>
    <w:rsid w:val="00444BBD"/>
    <w:rsid w:val="00452231"/>
    <w:rsid w:val="00452C80"/>
    <w:rsid w:val="004554A9"/>
    <w:rsid w:val="00460703"/>
    <w:rsid w:val="00462013"/>
    <w:rsid w:val="00465ED9"/>
    <w:rsid w:val="00467796"/>
    <w:rsid w:val="00470A53"/>
    <w:rsid w:val="00477387"/>
    <w:rsid w:val="004835DB"/>
    <w:rsid w:val="0048564E"/>
    <w:rsid w:val="00487BA3"/>
    <w:rsid w:val="00490557"/>
    <w:rsid w:val="0049719A"/>
    <w:rsid w:val="004977F3"/>
    <w:rsid w:val="004A0098"/>
    <w:rsid w:val="004A11C6"/>
    <w:rsid w:val="004A58DF"/>
    <w:rsid w:val="004A5CE5"/>
    <w:rsid w:val="004D3C37"/>
    <w:rsid w:val="004D6292"/>
    <w:rsid w:val="004D69F4"/>
    <w:rsid w:val="004D78A7"/>
    <w:rsid w:val="004D7EC5"/>
    <w:rsid w:val="004E0318"/>
    <w:rsid w:val="004F33CD"/>
    <w:rsid w:val="004F4730"/>
    <w:rsid w:val="00504681"/>
    <w:rsid w:val="00507083"/>
    <w:rsid w:val="005076BF"/>
    <w:rsid w:val="00512905"/>
    <w:rsid w:val="0052040D"/>
    <w:rsid w:val="00532E7F"/>
    <w:rsid w:val="00533428"/>
    <w:rsid w:val="005405A2"/>
    <w:rsid w:val="00542B07"/>
    <w:rsid w:val="005432B3"/>
    <w:rsid w:val="005441BA"/>
    <w:rsid w:val="00547545"/>
    <w:rsid w:val="00550764"/>
    <w:rsid w:val="00551542"/>
    <w:rsid w:val="00565725"/>
    <w:rsid w:val="005658D8"/>
    <w:rsid w:val="00565CEC"/>
    <w:rsid w:val="005669DE"/>
    <w:rsid w:val="00566D2B"/>
    <w:rsid w:val="005722AB"/>
    <w:rsid w:val="0057339A"/>
    <w:rsid w:val="005736F1"/>
    <w:rsid w:val="00576B42"/>
    <w:rsid w:val="005772B9"/>
    <w:rsid w:val="005822E0"/>
    <w:rsid w:val="005911D7"/>
    <w:rsid w:val="00592FC4"/>
    <w:rsid w:val="005A224C"/>
    <w:rsid w:val="005A6904"/>
    <w:rsid w:val="005B661C"/>
    <w:rsid w:val="005D4EDA"/>
    <w:rsid w:val="005D7600"/>
    <w:rsid w:val="005E0382"/>
    <w:rsid w:val="005E4129"/>
    <w:rsid w:val="005F087B"/>
    <w:rsid w:val="005F2ADB"/>
    <w:rsid w:val="0060089D"/>
    <w:rsid w:val="00606709"/>
    <w:rsid w:val="00610056"/>
    <w:rsid w:val="00612D6F"/>
    <w:rsid w:val="0061519C"/>
    <w:rsid w:val="00620F5E"/>
    <w:rsid w:val="0063133A"/>
    <w:rsid w:val="006441CB"/>
    <w:rsid w:val="00672C81"/>
    <w:rsid w:val="006766FD"/>
    <w:rsid w:val="006810BA"/>
    <w:rsid w:val="006853FB"/>
    <w:rsid w:val="0069331F"/>
    <w:rsid w:val="00694EAE"/>
    <w:rsid w:val="006A36C2"/>
    <w:rsid w:val="006A3A8F"/>
    <w:rsid w:val="006B3AFD"/>
    <w:rsid w:val="006B66FF"/>
    <w:rsid w:val="006C0AC6"/>
    <w:rsid w:val="006C2D2B"/>
    <w:rsid w:val="006C3B0B"/>
    <w:rsid w:val="006C779F"/>
    <w:rsid w:val="00700C0C"/>
    <w:rsid w:val="00702C40"/>
    <w:rsid w:val="007034B4"/>
    <w:rsid w:val="0071190A"/>
    <w:rsid w:val="00713D9D"/>
    <w:rsid w:val="00720361"/>
    <w:rsid w:val="0072241B"/>
    <w:rsid w:val="00724887"/>
    <w:rsid w:val="00731D46"/>
    <w:rsid w:val="00732055"/>
    <w:rsid w:val="007351E7"/>
    <w:rsid w:val="00735A82"/>
    <w:rsid w:val="00746628"/>
    <w:rsid w:val="007510EF"/>
    <w:rsid w:val="007539E0"/>
    <w:rsid w:val="00754BA8"/>
    <w:rsid w:val="0075747C"/>
    <w:rsid w:val="00761DA6"/>
    <w:rsid w:val="0076592B"/>
    <w:rsid w:val="00767E79"/>
    <w:rsid w:val="00771442"/>
    <w:rsid w:val="00786A11"/>
    <w:rsid w:val="007870E8"/>
    <w:rsid w:val="007937A8"/>
    <w:rsid w:val="0079448F"/>
    <w:rsid w:val="00797DE2"/>
    <w:rsid w:val="007A6DE5"/>
    <w:rsid w:val="007B1046"/>
    <w:rsid w:val="007B3294"/>
    <w:rsid w:val="007B4E62"/>
    <w:rsid w:val="007C1650"/>
    <w:rsid w:val="007D0CF0"/>
    <w:rsid w:val="007D0D48"/>
    <w:rsid w:val="007D16B5"/>
    <w:rsid w:val="007E0ED1"/>
    <w:rsid w:val="007E12B6"/>
    <w:rsid w:val="007E3B2D"/>
    <w:rsid w:val="007E7103"/>
    <w:rsid w:val="007F0C93"/>
    <w:rsid w:val="007F2A32"/>
    <w:rsid w:val="00803F8E"/>
    <w:rsid w:val="00812482"/>
    <w:rsid w:val="008214BF"/>
    <w:rsid w:val="00822253"/>
    <w:rsid w:val="00822D18"/>
    <w:rsid w:val="0082465C"/>
    <w:rsid w:val="00824D85"/>
    <w:rsid w:val="00827592"/>
    <w:rsid w:val="00833040"/>
    <w:rsid w:val="008350A5"/>
    <w:rsid w:val="0085101D"/>
    <w:rsid w:val="008511AF"/>
    <w:rsid w:val="0085580E"/>
    <w:rsid w:val="008559AC"/>
    <w:rsid w:val="00856BED"/>
    <w:rsid w:val="00871F83"/>
    <w:rsid w:val="008732DC"/>
    <w:rsid w:val="00882608"/>
    <w:rsid w:val="00886163"/>
    <w:rsid w:val="0088735B"/>
    <w:rsid w:val="00891CE2"/>
    <w:rsid w:val="008920C4"/>
    <w:rsid w:val="008930FD"/>
    <w:rsid w:val="008A2F5C"/>
    <w:rsid w:val="008A316A"/>
    <w:rsid w:val="008A5166"/>
    <w:rsid w:val="008A7E1A"/>
    <w:rsid w:val="008B0F18"/>
    <w:rsid w:val="008C6FC4"/>
    <w:rsid w:val="008D4A3F"/>
    <w:rsid w:val="008D516A"/>
    <w:rsid w:val="008D66FA"/>
    <w:rsid w:val="008E46CF"/>
    <w:rsid w:val="008E4A15"/>
    <w:rsid w:val="008F40AF"/>
    <w:rsid w:val="008F621F"/>
    <w:rsid w:val="009103E4"/>
    <w:rsid w:val="009128AA"/>
    <w:rsid w:val="00913019"/>
    <w:rsid w:val="00914D4C"/>
    <w:rsid w:val="00916333"/>
    <w:rsid w:val="009219EE"/>
    <w:rsid w:val="00922BE6"/>
    <w:rsid w:val="00926CFC"/>
    <w:rsid w:val="0095176E"/>
    <w:rsid w:val="00957B41"/>
    <w:rsid w:val="0096336F"/>
    <w:rsid w:val="00966B28"/>
    <w:rsid w:val="00974227"/>
    <w:rsid w:val="00976ED0"/>
    <w:rsid w:val="00977569"/>
    <w:rsid w:val="00990B04"/>
    <w:rsid w:val="00995108"/>
    <w:rsid w:val="009B1918"/>
    <w:rsid w:val="009B7A1C"/>
    <w:rsid w:val="009C4482"/>
    <w:rsid w:val="009D0C34"/>
    <w:rsid w:val="009D3FDC"/>
    <w:rsid w:val="009D4FCA"/>
    <w:rsid w:val="009E1CC7"/>
    <w:rsid w:val="009E4178"/>
    <w:rsid w:val="009F505D"/>
    <w:rsid w:val="009F69DE"/>
    <w:rsid w:val="009F721A"/>
    <w:rsid w:val="00A02EC5"/>
    <w:rsid w:val="00A049CD"/>
    <w:rsid w:val="00A076E9"/>
    <w:rsid w:val="00A12DA8"/>
    <w:rsid w:val="00A15101"/>
    <w:rsid w:val="00A318AA"/>
    <w:rsid w:val="00A3555A"/>
    <w:rsid w:val="00A3617E"/>
    <w:rsid w:val="00A45282"/>
    <w:rsid w:val="00A467F3"/>
    <w:rsid w:val="00A55E07"/>
    <w:rsid w:val="00A60A5B"/>
    <w:rsid w:val="00A62B9D"/>
    <w:rsid w:val="00A77A06"/>
    <w:rsid w:val="00A8148E"/>
    <w:rsid w:val="00A9154C"/>
    <w:rsid w:val="00A918B7"/>
    <w:rsid w:val="00A93E6E"/>
    <w:rsid w:val="00AA2680"/>
    <w:rsid w:val="00AA3484"/>
    <w:rsid w:val="00AA6CC7"/>
    <w:rsid w:val="00AA796B"/>
    <w:rsid w:val="00AB2BA6"/>
    <w:rsid w:val="00AC08E2"/>
    <w:rsid w:val="00AC17EF"/>
    <w:rsid w:val="00AC2756"/>
    <w:rsid w:val="00AC4448"/>
    <w:rsid w:val="00AD187B"/>
    <w:rsid w:val="00AD29A0"/>
    <w:rsid w:val="00AD5C06"/>
    <w:rsid w:val="00AE56AD"/>
    <w:rsid w:val="00AF1897"/>
    <w:rsid w:val="00AF5666"/>
    <w:rsid w:val="00B00A4B"/>
    <w:rsid w:val="00B0146A"/>
    <w:rsid w:val="00B03A5A"/>
    <w:rsid w:val="00B06505"/>
    <w:rsid w:val="00B131EB"/>
    <w:rsid w:val="00B169C3"/>
    <w:rsid w:val="00B16E1D"/>
    <w:rsid w:val="00B35739"/>
    <w:rsid w:val="00B35E8D"/>
    <w:rsid w:val="00B37CC7"/>
    <w:rsid w:val="00B42211"/>
    <w:rsid w:val="00B451BA"/>
    <w:rsid w:val="00B61FBD"/>
    <w:rsid w:val="00B65835"/>
    <w:rsid w:val="00B73E8F"/>
    <w:rsid w:val="00B7414E"/>
    <w:rsid w:val="00B8254B"/>
    <w:rsid w:val="00B91077"/>
    <w:rsid w:val="00BA27AB"/>
    <w:rsid w:val="00BA7183"/>
    <w:rsid w:val="00BB36B2"/>
    <w:rsid w:val="00BB40B4"/>
    <w:rsid w:val="00BB547E"/>
    <w:rsid w:val="00BB7A78"/>
    <w:rsid w:val="00BC3662"/>
    <w:rsid w:val="00BC392B"/>
    <w:rsid w:val="00BC3D12"/>
    <w:rsid w:val="00BC6F6B"/>
    <w:rsid w:val="00BD27D8"/>
    <w:rsid w:val="00BD64C1"/>
    <w:rsid w:val="00BE0567"/>
    <w:rsid w:val="00BE0F5A"/>
    <w:rsid w:val="00BE318E"/>
    <w:rsid w:val="00BE31E9"/>
    <w:rsid w:val="00BE7157"/>
    <w:rsid w:val="00BF0121"/>
    <w:rsid w:val="00BF4BFE"/>
    <w:rsid w:val="00C01B29"/>
    <w:rsid w:val="00C114BD"/>
    <w:rsid w:val="00C127CD"/>
    <w:rsid w:val="00C13CF8"/>
    <w:rsid w:val="00C33F85"/>
    <w:rsid w:val="00C451FF"/>
    <w:rsid w:val="00C63B0F"/>
    <w:rsid w:val="00C721C8"/>
    <w:rsid w:val="00C722AD"/>
    <w:rsid w:val="00C90346"/>
    <w:rsid w:val="00C909A3"/>
    <w:rsid w:val="00C963DB"/>
    <w:rsid w:val="00C97100"/>
    <w:rsid w:val="00CA5B2E"/>
    <w:rsid w:val="00CB0928"/>
    <w:rsid w:val="00CB189C"/>
    <w:rsid w:val="00CB4841"/>
    <w:rsid w:val="00CB6095"/>
    <w:rsid w:val="00CC2F57"/>
    <w:rsid w:val="00CC4824"/>
    <w:rsid w:val="00CC6CBE"/>
    <w:rsid w:val="00CD4E58"/>
    <w:rsid w:val="00CD6B74"/>
    <w:rsid w:val="00CE0CD8"/>
    <w:rsid w:val="00CE5D98"/>
    <w:rsid w:val="00CE6AA6"/>
    <w:rsid w:val="00CF24C6"/>
    <w:rsid w:val="00CF2EEB"/>
    <w:rsid w:val="00D02FD4"/>
    <w:rsid w:val="00D12DC6"/>
    <w:rsid w:val="00D1462F"/>
    <w:rsid w:val="00D26B47"/>
    <w:rsid w:val="00D3476F"/>
    <w:rsid w:val="00D34E50"/>
    <w:rsid w:val="00D34E5C"/>
    <w:rsid w:val="00D41D74"/>
    <w:rsid w:val="00D4257A"/>
    <w:rsid w:val="00D46760"/>
    <w:rsid w:val="00D5057A"/>
    <w:rsid w:val="00D52B47"/>
    <w:rsid w:val="00D54F6F"/>
    <w:rsid w:val="00D618F0"/>
    <w:rsid w:val="00D61E7D"/>
    <w:rsid w:val="00D63F0F"/>
    <w:rsid w:val="00D65B06"/>
    <w:rsid w:val="00D74148"/>
    <w:rsid w:val="00D81E27"/>
    <w:rsid w:val="00D8244B"/>
    <w:rsid w:val="00D8262C"/>
    <w:rsid w:val="00D86A0C"/>
    <w:rsid w:val="00D925FD"/>
    <w:rsid w:val="00D96E71"/>
    <w:rsid w:val="00DA203A"/>
    <w:rsid w:val="00DA5EF8"/>
    <w:rsid w:val="00DA65AD"/>
    <w:rsid w:val="00DB1B04"/>
    <w:rsid w:val="00DB4B8A"/>
    <w:rsid w:val="00DB5BE6"/>
    <w:rsid w:val="00DC098B"/>
    <w:rsid w:val="00DC4BB0"/>
    <w:rsid w:val="00DC73F5"/>
    <w:rsid w:val="00DE4433"/>
    <w:rsid w:val="00DF0954"/>
    <w:rsid w:val="00DF0D42"/>
    <w:rsid w:val="00E06B30"/>
    <w:rsid w:val="00E355C6"/>
    <w:rsid w:val="00E379F2"/>
    <w:rsid w:val="00E41BEF"/>
    <w:rsid w:val="00E4347A"/>
    <w:rsid w:val="00E457CA"/>
    <w:rsid w:val="00E5171D"/>
    <w:rsid w:val="00E52919"/>
    <w:rsid w:val="00E542DC"/>
    <w:rsid w:val="00E64298"/>
    <w:rsid w:val="00E65EFC"/>
    <w:rsid w:val="00E706B8"/>
    <w:rsid w:val="00E745C4"/>
    <w:rsid w:val="00E758F1"/>
    <w:rsid w:val="00E82A95"/>
    <w:rsid w:val="00EA6192"/>
    <w:rsid w:val="00EB3FF9"/>
    <w:rsid w:val="00EB7254"/>
    <w:rsid w:val="00EC27A6"/>
    <w:rsid w:val="00EC58ED"/>
    <w:rsid w:val="00EE3EA6"/>
    <w:rsid w:val="00EE4D23"/>
    <w:rsid w:val="00EE6281"/>
    <w:rsid w:val="00EF6CA4"/>
    <w:rsid w:val="00EF7AF0"/>
    <w:rsid w:val="00F020B4"/>
    <w:rsid w:val="00F05E44"/>
    <w:rsid w:val="00F12221"/>
    <w:rsid w:val="00F14953"/>
    <w:rsid w:val="00F22A76"/>
    <w:rsid w:val="00F23101"/>
    <w:rsid w:val="00F247A4"/>
    <w:rsid w:val="00F33C56"/>
    <w:rsid w:val="00F35ECD"/>
    <w:rsid w:val="00F377B0"/>
    <w:rsid w:val="00F52030"/>
    <w:rsid w:val="00F546EE"/>
    <w:rsid w:val="00F56FC7"/>
    <w:rsid w:val="00F57F49"/>
    <w:rsid w:val="00F61FC8"/>
    <w:rsid w:val="00F66606"/>
    <w:rsid w:val="00F730EC"/>
    <w:rsid w:val="00F950E9"/>
    <w:rsid w:val="00F97459"/>
    <w:rsid w:val="00F97697"/>
    <w:rsid w:val="00FC3F36"/>
    <w:rsid w:val="00FC610D"/>
    <w:rsid w:val="00FC73BD"/>
    <w:rsid w:val="00FD04D1"/>
    <w:rsid w:val="00FD4CE7"/>
    <w:rsid w:val="00FD4EF1"/>
    <w:rsid w:val="00FD64A6"/>
    <w:rsid w:val="00FE39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A79E383E-AB77-46C6-9B29-CEA3AE54F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8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03780"/>
    <w:rPr>
      <w:color w:val="0000FF"/>
      <w:u w:val="single"/>
    </w:rPr>
  </w:style>
  <w:style w:type="paragraph" w:styleId="Title">
    <w:name w:val="Title"/>
    <w:basedOn w:val="Normal"/>
    <w:link w:val="a"/>
    <w:uiPriority w:val="99"/>
    <w:qFormat/>
    <w:rsid w:val="00003780"/>
    <w:pPr>
      <w:jc w:val="center"/>
    </w:pPr>
    <w:rPr>
      <w:b/>
      <w:bCs/>
      <w:sz w:val="36"/>
      <w:szCs w:val="36"/>
    </w:rPr>
  </w:style>
  <w:style w:type="character" w:customStyle="1" w:styleId="a">
    <w:name w:val="Название Знак"/>
    <w:basedOn w:val="DefaultParagraphFont"/>
    <w:link w:val="Title"/>
    <w:uiPriority w:val="99"/>
    <w:rsid w:val="00003780"/>
    <w:rPr>
      <w:rFonts w:ascii="Times New Roman" w:hAnsi="Times New Roman" w:cs="Times New Roman"/>
      <w:b/>
      <w:bCs/>
      <w:sz w:val="24"/>
      <w:szCs w:val="24"/>
      <w:lang w:eastAsia="ru-RU"/>
    </w:rPr>
  </w:style>
  <w:style w:type="character" w:customStyle="1" w:styleId="2">
    <w:name w:val="Основной текст с отступом 2 Знак"/>
    <w:aliases w:val="Знак Знак Знак"/>
    <w:basedOn w:val="DefaultParagraphFont"/>
    <w:link w:val="BodyTextIndent2"/>
    <w:uiPriority w:val="99"/>
    <w:semiHidden/>
    <w:rsid w:val="00003780"/>
    <w:rPr>
      <w:sz w:val="24"/>
      <w:szCs w:val="24"/>
    </w:rPr>
  </w:style>
  <w:style w:type="paragraph" w:styleId="BodyTextIndent2">
    <w:name w:val="Body Text Indent 2"/>
    <w:aliases w:val="Знак Знак"/>
    <w:basedOn w:val="Normal"/>
    <w:link w:val="2"/>
    <w:uiPriority w:val="99"/>
    <w:semiHidden/>
    <w:rsid w:val="00003780"/>
    <w:pPr>
      <w:spacing w:after="120" w:line="480" w:lineRule="auto"/>
      <w:ind w:left="283"/>
    </w:pPr>
    <w:rPr>
      <w:rFonts w:ascii="Calibri" w:eastAsia="Calibri" w:hAnsi="Calibri" w:cs="Calibri"/>
      <w:lang w:eastAsia="en-US"/>
    </w:rPr>
  </w:style>
  <w:style w:type="character" w:customStyle="1" w:styleId="BodyTextIndent2Char1">
    <w:name w:val="Body Text Indent 2 Char1"/>
    <w:aliases w:val="Знак Знак Char1"/>
    <w:basedOn w:val="DefaultParagraphFont"/>
    <w:uiPriority w:val="99"/>
    <w:semiHidden/>
    <w:rsid w:val="00C07594"/>
    <w:rPr>
      <w:rFonts w:ascii="Times New Roman" w:eastAsia="Times New Roman" w:hAnsi="Times New Roman"/>
      <w:sz w:val="24"/>
      <w:szCs w:val="24"/>
    </w:rPr>
  </w:style>
  <w:style w:type="character" w:customStyle="1" w:styleId="21">
    <w:name w:val="Основной текст с отступом 2 Знак1"/>
    <w:basedOn w:val="DefaultParagraphFont"/>
    <w:uiPriority w:val="99"/>
    <w:semiHidden/>
    <w:rsid w:val="00003780"/>
    <w:rPr>
      <w:rFonts w:ascii="Times New Roman" w:hAnsi="Times New Roman" w:cs="Times New Roman"/>
      <w:sz w:val="24"/>
      <w:szCs w:val="24"/>
      <w:lang w:eastAsia="ru-RU"/>
    </w:rPr>
  </w:style>
  <w:style w:type="paragraph" w:styleId="BalloonText">
    <w:name w:val="Balloon Text"/>
    <w:basedOn w:val="Normal"/>
    <w:link w:val="a0"/>
    <w:uiPriority w:val="99"/>
    <w:semiHidden/>
    <w:rsid w:val="00BD64C1"/>
    <w:rPr>
      <w:rFonts w:ascii="Tahoma" w:hAnsi="Tahoma" w:cs="Tahoma"/>
      <w:sz w:val="16"/>
      <w:szCs w:val="16"/>
    </w:rPr>
  </w:style>
  <w:style w:type="character" w:customStyle="1" w:styleId="a0">
    <w:name w:val="Текст выноски Знак"/>
    <w:basedOn w:val="DefaultParagraphFont"/>
    <w:link w:val="BalloonText"/>
    <w:uiPriority w:val="99"/>
    <w:semiHidden/>
    <w:rsid w:val="00BD64C1"/>
    <w:rPr>
      <w:rFonts w:ascii="Tahoma" w:hAnsi="Tahoma" w:cs="Tahoma"/>
      <w:sz w:val="16"/>
      <w:szCs w:val="16"/>
      <w:lang w:eastAsia="ru-RU"/>
    </w:rPr>
  </w:style>
  <w:style w:type="paragraph" w:styleId="NormalWeb">
    <w:name w:val="Normal (Web)"/>
    <w:basedOn w:val="Normal"/>
    <w:uiPriority w:val="99"/>
    <w:semiHidden/>
    <w:unhideWhenUsed/>
    <w:rsid w:val="00D74148"/>
    <w:pPr>
      <w:spacing w:before="100" w:beforeAutospacing="1" w:after="100" w:afterAutospacing="1"/>
    </w:pPr>
  </w:style>
  <w:style w:type="paragraph" w:customStyle="1" w:styleId="no-indent">
    <w:name w:val="no-indent"/>
    <w:basedOn w:val="Normal"/>
    <w:rsid w:val="00D74148"/>
    <w:pPr>
      <w:spacing w:before="100" w:beforeAutospacing="1" w:after="100" w:afterAutospacing="1"/>
    </w:pPr>
  </w:style>
  <w:style w:type="character" w:customStyle="1" w:styleId="doc-rollbutton-text">
    <w:name w:val="doc-roll__button-text"/>
    <w:basedOn w:val="DefaultParagraphFont"/>
    <w:rsid w:val="00D74148"/>
  </w:style>
  <w:style w:type="character" w:styleId="Emphasis">
    <w:name w:val="Emphasis"/>
    <w:basedOn w:val="DefaultParagraphFont"/>
    <w:uiPriority w:val="20"/>
    <w:qFormat/>
    <w:rsid w:val="002B1233"/>
    <w:rPr>
      <w:i/>
      <w:iCs/>
    </w:rPr>
  </w:style>
  <w:style w:type="paragraph" w:customStyle="1" w:styleId="s15">
    <w:name w:val="s_15"/>
    <w:basedOn w:val="Normal"/>
    <w:rsid w:val="002B1233"/>
    <w:pPr>
      <w:spacing w:before="100" w:beforeAutospacing="1" w:after="100" w:afterAutospacing="1"/>
    </w:pPr>
  </w:style>
  <w:style w:type="paragraph" w:customStyle="1" w:styleId="s9">
    <w:name w:val="s_9"/>
    <w:basedOn w:val="Normal"/>
    <w:rsid w:val="002B1233"/>
    <w:pPr>
      <w:spacing w:before="100" w:beforeAutospacing="1" w:after="100" w:afterAutospacing="1"/>
    </w:pPr>
  </w:style>
  <w:style w:type="paragraph" w:customStyle="1" w:styleId="s22">
    <w:name w:val="s_22"/>
    <w:basedOn w:val="Normal"/>
    <w:rsid w:val="002B1233"/>
    <w:pPr>
      <w:spacing w:before="100" w:beforeAutospacing="1" w:after="100" w:afterAutospacing="1"/>
    </w:pPr>
  </w:style>
  <w:style w:type="paragraph" w:customStyle="1" w:styleId="s1">
    <w:name w:val="s_1"/>
    <w:basedOn w:val="Normal"/>
    <w:rsid w:val="002B1233"/>
    <w:pPr>
      <w:spacing w:before="100" w:beforeAutospacing="1" w:after="100" w:afterAutospacing="1"/>
    </w:pPr>
  </w:style>
  <w:style w:type="character" w:customStyle="1" w:styleId="s106">
    <w:name w:val="s_106"/>
    <w:basedOn w:val="DefaultParagraphFont"/>
    <w:rsid w:val="002B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34661/097740a9818bdc1b78ca62de6ded9d3795440b2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